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DB" w:rsidRDefault="002F53DB" w:rsidP="002F53DB">
      <w:pPr>
        <w:spacing w:after="60" w:line="360" w:lineRule="auto"/>
        <w:jc w:val="right"/>
        <w:rPr>
          <w:rFonts w:ascii="Times New Roman" w:eastAsia="Times New Roman" w:hAnsi="Times New Roman"/>
          <w:sz w:val="32"/>
          <w:szCs w:val="24"/>
        </w:rPr>
      </w:pPr>
      <w:bookmarkStart w:id="0" w:name="_GoBack"/>
      <w:bookmarkEnd w:id="0"/>
    </w:p>
    <w:p w:rsidR="002F53DB" w:rsidRPr="002F53DB" w:rsidRDefault="002F53DB" w:rsidP="002F53DB">
      <w:pPr>
        <w:spacing w:after="60" w:line="360" w:lineRule="auto"/>
        <w:jc w:val="right"/>
        <w:rPr>
          <w:rFonts w:ascii="Times New Roman" w:eastAsia="Times New Roman" w:hAnsi="Times New Roman"/>
          <w:sz w:val="32"/>
          <w:szCs w:val="24"/>
        </w:rPr>
      </w:pPr>
      <w:r w:rsidRPr="002F53DB">
        <w:rPr>
          <w:rFonts w:ascii="Times New Roman" w:eastAsia="Times New Roman" w:hAnsi="Times New Roman"/>
          <w:sz w:val="32"/>
          <w:szCs w:val="24"/>
        </w:rPr>
        <w:t>December</w:t>
      </w:r>
      <w:r>
        <w:rPr>
          <w:rFonts w:ascii="Times New Roman" w:eastAsia="Times New Roman" w:hAnsi="Times New Roman"/>
          <w:sz w:val="32"/>
          <w:szCs w:val="24"/>
        </w:rPr>
        <w:t xml:space="preserve"> 30,</w:t>
      </w:r>
      <w:r w:rsidRPr="002F53DB">
        <w:rPr>
          <w:rFonts w:ascii="Times New Roman" w:eastAsia="Times New Roman" w:hAnsi="Times New Roman"/>
          <w:sz w:val="32"/>
          <w:szCs w:val="24"/>
        </w:rPr>
        <w:t xml:space="preserve"> 2014</w:t>
      </w:r>
    </w:p>
    <w:p w:rsidR="002F53DB" w:rsidRDefault="002F53DB" w:rsidP="002F53DB">
      <w:pPr>
        <w:spacing w:after="60" w:line="360" w:lineRule="auto"/>
        <w:jc w:val="center"/>
        <w:rPr>
          <w:rFonts w:ascii="Times New Roman" w:eastAsia="Times New Roman" w:hAnsi="Times New Roman"/>
          <w:b/>
          <w:sz w:val="32"/>
          <w:szCs w:val="24"/>
          <w:u w:val="single"/>
        </w:rPr>
      </w:pPr>
    </w:p>
    <w:p w:rsidR="00A15081" w:rsidRPr="002F53DB" w:rsidRDefault="00897BD9" w:rsidP="002F53DB">
      <w:pPr>
        <w:spacing w:after="60" w:line="360" w:lineRule="auto"/>
        <w:jc w:val="center"/>
        <w:rPr>
          <w:rFonts w:ascii="Times New Roman" w:eastAsia="Times New Roman" w:hAnsi="Times New Roman"/>
          <w:b/>
          <w:sz w:val="32"/>
          <w:szCs w:val="24"/>
          <w:u w:val="single"/>
        </w:rPr>
      </w:pPr>
      <w:r w:rsidRPr="002F53DB">
        <w:rPr>
          <w:rFonts w:ascii="Times New Roman" w:eastAsia="Times New Roman" w:hAnsi="Times New Roman"/>
          <w:b/>
          <w:sz w:val="32"/>
          <w:szCs w:val="24"/>
          <w:u w:val="single"/>
        </w:rPr>
        <w:t>Summary report on the CIEWS Project</w:t>
      </w:r>
    </w:p>
    <w:p w:rsidR="00897BD9" w:rsidRDefault="00897BD9" w:rsidP="002F53DB">
      <w:pPr>
        <w:spacing w:after="60" w:line="360" w:lineRule="auto"/>
        <w:rPr>
          <w:rFonts w:ascii="Times New Roman" w:eastAsia="Times New Roman" w:hAnsi="Times New Roman"/>
          <w:b/>
          <w:sz w:val="32"/>
          <w:szCs w:val="24"/>
        </w:rPr>
      </w:pPr>
      <w:r w:rsidRPr="002F53DB">
        <w:rPr>
          <w:rFonts w:ascii="Times New Roman" w:eastAsia="Times New Roman" w:hAnsi="Times New Roman"/>
          <w:b/>
          <w:sz w:val="32"/>
          <w:szCs w:val="24"/>
        </w:rPr>
        <w:t xml:space="preserve">Report covers: </w:t>
      </w:r>
      <w:r w:rsidRPr="004851D4">
        <w:rPr>
          <w:rFonts w:ascii="Times New Roman" w:eastAsia="Times New Roman" w:hAnsi="Times New Roman"/>
          <w:sz w:val="32"/>
          <w:szCs w:val="24"/>
        </w:rPr>
        <w:t>First Year (2014)</w:t>
      </w:r>
    </w:p>
    <w:p w:rsidR="002F53DB" w:rsidRPr="004851D4" w:rsidRDefault="002F53DB" w:rsidP="002F53DB">
      <w:pPr>
        <w:spacing w:after="60" w:line="360" w:lineRule="auto"/>
        <w:rPr>
          <w:rFonts w:ascii="Times New Roman" w:eastAsia="Times New Roman" w:hAnsi="Times New Roman"/>
          <w:sz w:val="32"/>
          <w:szCs w:val="24"/>
        </w:rPr>
      </w:pPr>
      <w:r>
        <w:rPr>
          <w:rFonts w:ascii="Times New Roman" w:eastAsia="Times New Roman" w:hAnsi="Times New Roman"/>
          <w:b/>
          <w:sz w:val="32"/>
          <w:szCs w:val="24"/>
        </w:rPr>
        <w:t xml:space="preserve">Implementing Partner: </w:t>
      </w:r>
      <w:r w:rsidRPr="004851D4">
        <w:rPr>
          <w:rFonts w:ascii="Times New Roman" w:eastAsia="Times New Roman" w:hAnsi="Times New Roman"/>
          <w:sz w:val="32"/>
          <w:szCs w:val="24"/>
        </w:rPr>
        <w:t>National Meteorological Agency</w:t>
      </w:r>
    </w:p>
    <w:p w:rsidR="002F53DB" w:rsidRPr="004851D4" w:rsidRDefault="002F53DB" w:rsidP="002F53DB">
      <w:pPr>
        <w:spacing w:after="60" w:line="360" w:lineRule="auto"/>
        <w:ind w:left="1440" w:hanging="1440"/>
        <w:rPr>
          <w:rFonts w:ascii="Times New Roman" w:eastAsia="Times New Roman" w:hAnsi="Times New Roman"/>
          <w:sz w:val="32"/>
          <w:szCs w:val="24"/>
        </w:rPr>
      </w:pPr>
      <w:r>
        <w:rPr>
          <w:rFonts w:ascii="Times New Roman" w:eastAsia="Times New Roman" w:hAnsi="Times New Roman"/>
          <w:b/>
          <w:sz w:val="32"/>
          <w:szCs w:val="24"/>
        </w:rPr>
        <w:lastRenderedPageBreak/>
        <w:t xml:space="preserve">Responsible Partners: </w:t>
      </w:r>
      <w:r w:rsidRPr="004851D4">
        <w:rPr>
          <w:rFonts w:ascii="Times New Roman" w:eastAsia="Times New Roman" w:hAnsi="Times New Roman"/>
          <w:sz w:val="32"/>
          <w:szCs w:val="24"/>
        </w:rPr>
        <w:t>Ministry of Water, Irrigation and Energy (HWQD), Ministry of Agriculture (DRMFSS)</w:t>
      </w:r>
    </w:p>
    <w:p w:rsidR="00A15081" w:rsidRDefault="00A15081" w:rsidP="00A15081">
      <w:pPr>
        <w:pStyle w:val="ListParagraph"/>
        <w:spacing w:after="60" w:line="360" w:lineRule="auto"/>
        <w:jc w:val="both"/>
        <w:rPr>
          <w:rFonts w:ascii="Times New Roman" w:eastAsia="Times New Roman" w:hAnsi="Times New Roman"/>
          <w:sz w:val="24"/>
          <w:szCs w:val="24"/>
        </w:rPr>
      </w:pPr>
    </w:p>
    <w:p w:rsidR="00A37295" w:rsidRPr="00A15081" w:rsidRDefault="00A37295" w:rsidP="001A23A5">
      <w:pPr>
        <w:pStyle w:val="ListParagraph"/>
        <w:numPr>
          <w:ilvl w:val="0"/>
          <w:numId w:val="8"/>
        </w:numPr>
        <w:spacing w:after="60" w:line="360" w:lineRule="auto"/>
        <w:jc w:val="both"/>
        <w:rPr>
          <w:rFonts w:ascii="Times New Roman" w:eastAsia="Times New Roman" w:hAnsi="Times New Roman"/>
          <w:sz w:val="24"/>
          <w:szCs w:val="24"/>
        </w:rPr>
      </w:pPr>
      <w:r w:rsidRPr="00A15081">
        <w:rPr>
          <w:rFonts w:ascii="Times New Roman" w:eastAsia="Times New Roman" w:hAnsi="Times New Roman"/>
          <w:sz w:val="24"/>
          <w:szCs w:val="24"/>
        </w:rPr>
        <w:t>Action 1.2.1 and 1.2.3:</w:t>
      </w:r>
      <w:r w:rsidRPr="00A15081">
        <w:rPr>
          <w:rFonts w:ascii="Times New Roman" w:eastAsia="Times New Roman" w:hAnsi="Times New Roman"/>
          <w:sz w:val="24"/>
          <w:szCs w:val="24"/>
        </w:rPr>
        <w:tab/>
      </w:r>
      <w:r w:rsidR="001A23A5" w:rsidRPr="00A15081">
        <w:rPr>
          <w:rFonts w:ascii="Times New Roman" w:eastAsia="Times New Roman" w:hAnsi="Times New Roman"/>
          <w:sz w:val="24"/>
          <w:szCs w:val="24"/>
        </w:rPr>
        <w:t>NMA has u</w:t>
      </w:r>
      <w:r w:rsidRPr="00A15081">
        <w:rPr>
          <w:rFonts w:ascii="Times New Roman" w:eastAsia="Times New Roman" w:hAnsi="Times New Roman"/>
          <w:sz w:val="24"/>
          <w:szCs w:val="24"/>
        </w:rPr>
        <w:t>ndertake</w:t>
      </w:r>
      <w:r w:rsidR="001A23A5" w:rsidRPr="00A15081">
        <w:rPr>
          <w:rFonts w:ascii="Times New Roman" w:eastAsia="Times New Roman" w:hAnsi="Times New Roman"/>
          <w:sz w:val="24"/>
          <w:szCs w:val="24"/>
        </w:rPr>
        <w:t>n</w:t>
      </w:r>
      <w:r w:rsidRPr="00A15081">
        <w:rPr>
          <w:rFonts w:ascii="Times New Roman" w:eastAsia="Times New Roman" w:hAnsi="Times New Roman"/>
          <w:sz w:val="24"/>
          <w:szCs w:val="24"/>
        </w:rPr>
        <w:t xml:space="preserve"> rapid re-assessment of location of installation and rehabilitation and conduct participatory consultations with local representatives including women to ensure local ownership of the 40 Automatic Weather Station (AWS) to be established and to identify equipment and elements to be rehabilitated at the </w:t>
      </w:r>
      <w:r w:rsidRPr="00A15081">
        <w:rPr>
          <w:rFonts w:ascii="Times New Roman" w:eastAsia="Times New Roman" w:hAnsi="Times New Roman"/>
          <w:sz w:val="24"/>
          <w:szCs w:val="24"/>
        </w:rPr>
        <w:lastRenderedPageBreak/>
        <w:t>200 manual weather stations that will form the basis for intervention for the following years.</w:t>
      </w:r>
    </w:p>
    <w:p w:rsidR="0056310B" w:rsidRPr="00A15081" w:rsidRDefault="0056310B" w:rsidP="0056310B">
      <w:pPr>
        <w:spacing w:after="60" w:line="240" w:lineRule="auto"/>
        <w:jc w:val="both"/>
        <w:rPr>
          <w:rFonts w:ascii="Times New Roman" w:eastAsia="Times New Roman" w:hAnsi="Times New Roman" w:cs="Times New Roman"/>
          <w:sz w:val="24"/>
          <w:szCs w:val="24"/>
        </w:rPr>
      </w:pPr>
    </w:p>
    <w:p w:rsidR="0056310B" w:rsidRPr="00A15081" w:rsidRDefault="0056310B" w:rsidP="00C141EB">
      <w:pPr>
        <w:pStyle w:val="ListParagraph"/>
        <w:numPr>
          <w:ilvl w:val="0"/>
          <w:numId w:val="1"/>
        </w:numPr>
        <w:spacing w:after="60" w:line="240" w:lineRule="auto"/>
        <w:ind w:left="2738"/>
        <w:rPr>
          <w:rFonts w:ascii="Times New Roman" w:eastAsia="Times New Roman" w:hAnsi="Times New Roman"/>
          <w:color w:val="000000"/>
          <w:sz w:val="24"/>
          <w:szCs w:val="24"/>
        </w:rPr>
      </w:pPr>
      <w:r w:rsidRPr="00A15081">
        <w:rPr>
          <w:rFonts w:ascii="Times New Roman" w:eastAsia="Times New Roman" w:hAnsi="Times New Roman"/>
          <w:color w:val="000000"/>
          <w:sz w:val="24"/>
          <w:szCs w:val="24"/>
        </w:rPr>
        <w:t>Complete Preparatory Activities</w:t>
      </w:r>
    </w:p>
    <w:p w:rsidR="0056310B" w:rsidRPr="00A15081" w:rsidRDefault="0056310B" w:rsidP="00C141EB">
      <w:pPr>
        <w:pStyle w:val="ListParagraph"/>
        <w:numPr>
          <w:ilvl w:val="0"/>
          <w:numId w:val="2"/>
        </w:numPr>
        <w:spacing w:after="60" w:line="240" w:lineRule="auto"/>
        <w:ind w:left="2956"/>
        <w:rPr>
          <w:rFonts w:ascii="Times New Roman" w:eastAsia="Times New Roman" w:hAnsi="Times New Roman"/>
          <w:color w:val="000000"/>
          <w:sz w:val="24"/>
          <w:szCs w:val="24"/>
        </w:rPr>
      </w:pPr>
      <w:r w:rsidRPr="00A15081">
        <w:rPr>
          <w:rFonts w:ascii="Times New Roman" w:eastAsia="Times New Roman" w:hAnsi="Times New Roman"/>
          <w:color w:val="000000"/>
          <w:sz w:val="24"/>
          <w:szCs w:val="24"/>
        </w:rPr>
        <w:t xml:space="preserve">Set station automation selection criteria and select stations  </w:t>
      </w:r>
    </w:p>
    <w:p w:rsidR="0056310B" w:rsidRPr="00A15081" w:rsidRDefault="0056310B" w:rsidP="00C141EB">
      <w:pPr>
        <w:pStyle w:val="ListParagraph"/>
        <w:numPr>
          <w:ilvl w:val="0"/>
          <w:numId w:val="2"/>
        </w:numPr>
        <w:spacing w:after="60" w:line="240" w:lineRule="auto"/>
        <w:ind w:left="2956"/>
        <w:rPr>
          <w:rFonts w:ascii="Times New Roman" w:eastAsia="Times New Roman" w:hAnsi="Times New Roman"/>
          <w:color w:val="000000"/>
          <w:sz w:val="24"/>
          <w:szCs w:val="24"/>
        </w:rPr>
      </w:pPr>
      <w:r w:rsidRPr="00A15081">
        <w:rPr>
          <w:rFonts w:ascii="Times New Roman" w:eastAsia="Times New Roman" w:hAnsi="Times New Roman"/>
          <w:color w:val="000000"/>
          <w:sz w:val="24"/>
          <w:szCs w:val="24"/>
        </w:rPr>
        <w:t>Prepare site assessment instrument and standard reporting template</w:t>
      </w:r>
    </w:p>
    <w:p w:rsidR="0056310B" w:rsidRPr="00A15081" w:rsidRDefault="0056310B" w:rsidP="00C141EB">
      <w:pPr>
        <w:pStyle w:val="ListParagraph"/>
        <w:numPr>
          <w:ilvl w:val="0"/>
          <w:numId w:val="2"/>
        </w:numPr>
        <w:spacing w:after="60" w:line="240" w:lineRule="auto"/>
        <w:ind w:left="2956"/>
        <w:rPr>
          <w:rFonts w:ascii="Times New Roman" w:eastAsia="Times New Roman" w:hAnsi="Times New Roman"/>
          <w:color w:val="000000"/>
          <w:sz w:val="24"/>
          <w:szCs w:val="24"/>
        </w:rPr>
      </w:pPr>
      <w:r w:rsidRPr="00A15081">
        <w:rPr>
          <w:rFonts w:ascii="Times New Roman" w:eastAsia="Times New Roman" w:hAnsi="Times New Roman"/>
          <w:color w:val="000000"/>
          <w:sz w:val="24"/>
          <w:szCs w:val="24"/>
        </w:rPr>
        <w:t>Prepare minimum standard awareness toolkits</w:t>
      </w:r>
    </w:p>
    <w:p w:rsidR="0056310B" w:rsidRPr="00A15081" w:rsidRDefault="0056310B" w:rsidP="00C141EB">
      <w:pPr>
        <w:pStyle w:val="ListParagraph"/>
        <w:numPr>
          <w:ilvl w:val="0"/>
          <w:numId w:val="2"/>
        </w:numPr>
        <w:spacing w:after="60" w:line="240" w:lineRule="auto"/>
        <w:ind w:left="2956"/>
        <w:rPr>
          <w:rFonts w:ascii="Times New Roman" w:eastAsia="Times New Roman" w:hAnsi="Times New Roman"/>
          <w:color w:val="000000"/>
          <w:sz w:val="24"/>
          <w:szCs w:val="24"/>
        </w:rPr>
      </w:pPr>
      <w:r w:rsidRPr="00A15081">
        <w:rPr>
          <w:rFonts w:ascii="Times New Roman" w:eastAsia="Times New Roman" w:hAnsi="Times New Roman"/>
          <w:color w:val="000000"/>
          <w:sz w:val="24"/>
          <w:szCs w:val="24"/>
        </w:rPr>
        <w:t xml:space="preserve">Conduct  capacity strengthening training for TT  </w:t>
      </w:r>
    </w:p>
    <w:p w:rsidR="0056310B" w:rsidRPr="00A15081" w:rsidRDefault="0056310B" w:rsidP="00C141EB">
      <w:pPr>
        <w:pStyle w:val="ListParagraph"/>
        <w:numPr>
          <w:ilvl w:val="0"/>
          <w:numId w:val="2"/>
        </w:numPr>
        <w:spacing w:after="60" w:line="240" w:lineRule="auto"/>
        <w:ind w:left="2956"/>
        <w:rPr>
          <w:rFonts w:ascii="Times New Roman" w:eastAsia="Times New Roman" w:hAnsi="Times New Roman"/>
          <w:color w:val="000000"/>
          <w:sz w:val="24"/>
          <w:szCs w:val="24"/>
        </w:rPr>
      </w:pPr>
      <w:r w:rsidRPr="00A15081">
        <w:rPr>
          <w:rFonts w:ascii="Times New Roman" w:eastAsia="Times New Roman" w:hAnsi="Times New Roman"/>
          <w:color w:val="000000"/>
          <w:sz w:val="24"/>
          <w:szCs w:val="24"/>
        </w:rPr>
        <w:t xml:space="preserve">Complete logistic arrangement (vehicle, DSA, Supplies and awareness kits etc.) </w:t>
      </w:r>
    </w:p>
    <w:p w:rsidR="0056310B" w:rsidRPr="00A15081" w:rsidRDefault="0056310B" w:rsidP="00C141EB">
      <w:pPr>
        <w:pStyle w:val="ListParagraph"/>
        <w:spacing w:after="60" w:line="240" w:lineRule="auto"/>
        <w:ind w:left="2956"/>
        <w:rPr>
          <w:rFonts w:ascii="Times New Roman" w:eastAsia="Times New Roman" w:hAnsi="Times New Roman"/>
          <w:color w:val="000000"/>
          <w:sz w:val="24"/>
          <w:szCs w:val="24"/>
        </w:rPr>
      </w:pPr>
    </w:p>
    <w:p w:rsidR="0056310B" w:rsidRPr="00A15081" w:rsidRDefault="0056310B" w:rsidP="00C141EB">
      <w:pPr>
        <w:pStyle w:val="ListParagraph"/>
        <w:numPr>
          <w:ilvl w:val="0"/>
          <w:numId w:val="1"/>
        </w:numPr>
        <w:spacing w:after="60" w:line="240" w:lineRule="auto"/>
        <w:ind w:left="2738"/>
        <w:rPr>
          <w:rFonts w:ascii="Times New Roman" w:eastAsia="Times New Roman" w:hAnsi="Times New Roman"/>
          <w:color w:val="000000"/>
          <w:sz w:val="24"/>
          <w:szCs w:val="24"/>
        </w:rPr>
      </w:pPr>
      <w:r w:rsidRPr="00A15081">
        <w:rPr>
          <w:rFonts w:ascii="Times New Roman" w:eastAsia="Times New Roman" w:hAnsi="Times New Roman"/>
          <w:color w:val="000000"/>
          <w:sz w:val="24"/>
          <w:szCs w:val="24"/>
        </w:rPr>
        <w:lastRenderedPageBreak/>
        <w:t xml:space="preserve">Undertake filed assessment and conduct consultations </w:t>
      </w:r>
    </w:p>
    <w:p w:rsidR="0056310B" w:rsidRPr="00A15081" w:rsidRDefault="0056310B" w:rsidP="00C141EB">
      <w:pPr>
        <w:pStyle w:val="ListParagraph"/>
        <w:numPr>
          <w:ilvl w:val="0"/>
          <w:numId w:val="3"/>
        </w:numPr>
        <w:spacing w:after="60" w:line="240" w:lineRule="auto"/>
        <w:ind w:left="2956"/>
        <w:rPr>
          <w:rFonts w:ascii="Times New Roman" w:eastAsia="Times New Roman" w:hAnsi="Times New Roman"/>
          <w:color w:val="000000"/>
          <w:sz w:val="24"/>
          <w:szCs w:val="24"/>
        </w:rPr>
      </w:pPr>
      <w:r w:rsidRPr="00A15081">
        <w:rPr>
          <w:rFonts w:ascii="Times New Roman" w:eastAsia="Times New Roman" w:hAnsi="Times New Roman"/>
          <w:color w:val="000000"/>
          <w:sz w:val="24"/>
          <w:szCs w:val="24"/>
        </w:rPr>
        <w:t xml:space="preserve">11 Task Team mobilized and deployed </w:t>
      </w:r>
    </w:p>
    <w:p w:rsidR="0056310B" w:rsidRPr="00A15081" w:rsidRDefault="0056310B" w:rsidP="00C141EB">
      <w:pPr>
        <w:pStyle w:val="ListParagraph"/>
        <w:numPr>
          <w:ilvl w:val="0"/>
          <w:numId w:val="3"/>
        </w:numPr>
        <w:spacing w:after="60" w:line="240" w:lineRule="auto"/>
        <w:ind w:left="2956"/>
        <w:rPr>
          <w:rFonts w:ascii="Times New Roman" w:eastAsia="Times New Roman" w:hAnsi="Times New Roman"/>
          <w:color w:val="000000"/>
          <w:sz w:val="24"/>
          <w:szCs w:val="24"/>
        </w:rPr>
      </w:pPr>
      <w:r w:rsidRPr="00A15081">
        <w:rPr>
          <w:rFonts w:ascii="Times New Roman" w:eastAsia="Times New Roman" w:hAnsi="Times New Roman"/>
          <w:color w:val="000000"/>
          <w:sz w:val="24"/>
          <w:szCs w:val="24"/>
        </w:rPr>
        <w:t>Central Task Team supervises and quality control</w:t>
      </w:r>
    </w:p>
    <w:p w:rsidR="0056310B" w:rsidRPr="00A15081" w:rsidRDefault="0056310B" w:rsidP="00C141EB">
      <w:pPr>
        <w:pStyle w:val="ListParagraph"/>
        <w:numPr>
          <w:ilvl w:val="0"/>
          <w:numId w:val="3"/>
        </w:numPr>
        <w:spacing w:after="60" w:line="240" w:lineRule="auto"/>
        <w:ind w:left="2956"/>
        <w:rPr>
          <w:rFonts w:ascii="Times New Roman" w:eastAsia="Times New Roman" w:hAnsi="Times New Roman"/>
          <w:color w:val="000000"/>
          <w:sz w:val="24"/>
          <w:szCs w:val="24"/>
        </w:rPr>
      </w:pPr>
      <w:r w:rsidRPr="00A15081">
        <w:rPr>
          <w:rFonts w:ascii="Times New Roman" w:eastAsia="Times New Roman" w:hAnsi="Times New Roman"/>
          <w:color w:val="000000"/>
          <w:sz w:val="24"/>
          <w:szCs w:val="24"/>
        </w:rPr>
        <w:t>Provide real time logistic and technical support by Central TT</w:t>
      </w:r>
    </w:p>
    <w:p w:rsidR="0056310B" w:rsidRPr="00A15081" w:rsidRDefault="0056310B" w:rsidP="00C141EB">
      <w:pPr>
        <w:pStyle w:val="ListParagraph"/>
        <w:spacing w:after="60" w:line="240" w:lineRule="auto"/>
        <w:ind w:left="2956"/>
        <w:rPr>
          <w:rFonts w:ascii="Times New Roman" w:eastAsia="Times New Roman" w:hAnsi="Times New Roman"/>
          <w:color w:val="000000"/>
          <w:sz w:val="24"/>
          <w:szCs w:val="24"/>
        </w:rPr>
      </w:pPr>
      <w:r w:rsidRPr="00A15081">
        <w:rPr>
          <w:rFonts w:ascii="Times New Roman" w:eastAsia="Times New Roman" w:hAnsi="Times New Roman"/>
          <w:color w:val="000000"/>
          <w:sz w:val="24"/>
          <w:szCs w:val="24"/>
        </w:rPr>
        <w:t xml:space="preserve"> </w:t>
      </w:r>
    </w:p>
    <w:p w:rsidR="0056310B" w:rsidRPr="00A15081" w:rsidRDefault="0056310B" w:rsidP="00C141EB">
      <w:pPr>
        <w:pStyle w:val="ListParagraph"/>
        <w:numPr>
          <w:ilvl w:val="0"/>
          <w:numId w:val="1"/>
        </w:numPr>
        <w:spacing w:after="60" w:line="240" w:lineRule="auto"/>
        <w:ind w:left="2738"/>
        <w:rPr>
          <w:rFonts w:ascii="Times New Roman" w:eastAsia="Times New Roman" w:hAnsi="Times New Roman"/>
          <w:color w:val="000000"/>
          <w:sz w:val="24"/>
          <w:szCs w:val="24"/>
        </w:rPr>
      </w:pPr>
      <w:r w:rsidRPr="00A15081">
        <w:rPr>
          <w:rFonts w:ascii="Times New Roman" w:eastAsia="Times New Roman" w:hAnsi="Times New Roman"/>
          <w:color w:val="000000"/>
          <w:sz w:val="24"/>
          <w:szCs w:val="24"/>
        </w:rPr>
        <w:t xml:space="preserve">Completion of filed assessment and reporting </w:t>
      </w:r>
    </w:p>
    <w:p w:rsidR="0056310B" w:rsidRPr="00A15081" w:rsidRDefault="0056310B" w:rsidP="00C141EB">
      <w:pPr>
        <w:pStyle w:val="ListParagraph"/>
        <w:numPr>
          <w:ilvl w:val="0"/>
          <w:numId w:val="4"/>
        </w:numPr>
        <w:spacing w:after="60" w:line="240" w:lineRule="auto"/>
        <w:ind w:left="2956"/>
        <w:rPr>
          <w:rFonts w:ascii="Times New Roman" w:eastAsia="Times New Roman" w:hAnsi="Times New Roman"/>
          <w:color w:val="000000"/>
          <w:sz w:val="24"/>
          <w:szCs w:val="24"/>
        </w:rPr>
      </w:pPr>
      <w:r w:rsidRPr="00A15081">
        <w:rPr>
          <w:rFonts w:ascii="Times New Roman" w:eastAsia="Times New Roman" w:hAnsi="Times New Roman"/>
          <w:color w:val="000000"/>
          <w:sz w:val="24"/>
          <w:szCs w:val="24"/>
        </w:rPr>
        <w:t>11 task team draft assessment report in standard template</w:t>
      </w:r>
    </w:p>
    <w:p w:rsidR="0056310B" w:rsidRPr="00A15081" w:rsidRDefault="0056310B" w:rsidP="00C141EB">
      <w:pPr>
        <w:pStyle w:val="ListParagraph"/>
        <w:numPr>
          <w:ilvl w:val="0"/>
          <w:numId w:val="4"/>
        </w:numPr>
        <w:spacing w:after="60" w:line="240" w:lineRule="auto"/>
        <w:ind w:left="2956"/>
        <w:rPr>
          <w:rFonts w:ascii="Times New Roman" w:eastAsia="Times New Roman" w:hAnsi="Times New Roman"/>
          <w:color w:val="000000"/>
          <w:sz w:val="24"/>
          <w:szCs w:val="24"/>
        </w:rPr>
      </w:pPr>
      <w:r w:rsidRPr="00A15081">
        <w:rPr>
          <w:rFonts w:ascii="Times New Roman" w:eastAsia="Times New Roman" w:hAnsi="Times New Roman"/>
          <w:color w:val="000000"/>
          <w:sz w:val="24"/>
          <w:szCs w:val="24"/>
        </w:rPr>
        <w:t xml:space="preserve">Central TT compile the report </w:t>
      </w:r>
    </w:p>
    <w:p w:rsidR="0056310B" w:rsidRPr="00A15081" w:rsidRDefault="0056310B" w:rsidP="00C141EB">
      <w:pPr>
        <w:pStyle w:val="ListParagraph"/>
        <w:numPr>
          <w:ilvl w:val="0"/>
          <w:numId w:val="4"/>
        </w:numPr>
        <w:spacing w:after="60" w:line="240" w:lineRule="auto"/>
        <w:ind w:left="2956"/>
        <w:rPr>
          <w:rFonts w:ascii="Times New Roman" w:eastAsia="Times New Roman" w:hAnsi="Times New Roman"/>
          <w:color w:val="000000"/>
          <w:sz w:val="24"/>
          <w:szCs w:val="24"/>
        </w:rPr>
      </w:pPr>
      <w:r w:rsidRPr="00A15081">
        <w:rPr>
          <w:rFonts w:ascii="Times New Roman" w:eastAsia="Times New Roman" w:hAnsi="Times New Roman"/>
          <w:color w:val="000000"/>
          <w:sz w:val="24"/>
          <w:szCs w:val="24"/>
        </w:rPr>
        <w:t xml:space="preserve">Debriefing and closing workshop held  </w:t>
      </w:r>
    </w:p>
    <w:p w:rsidR="00C141EB" w:rsidRPr="00A15081" w:rsidRDefault="00C141EB" w:rsidP="00C141EB">
      <w:pPr>
        <w:spacing w:after="60" w:line="240" w:lineRule="auto"/>
        <w:rPr>
          <w:rFonts w:ascii="Times New Roman" w:eastAsia="Times New Roman" w:hAnsi="Times New Roman" w:cs="Times New Roman"/>
          <w:color w:val="000000"/>
          <w:sz w:val="24"/>
          <w:szCs w:val="24"/>
        </w:rPr>
      </w:pPr>
    </w:p>
    <w:p w:rsidR="00C141EB" w:rsidRPr="00A15081" w:rsidRDefault="00C141EB" w:rsidP="00C141EB">
      <w:pPr>
        <w:spacing w:after="60" w:line="240" w:lineRule="auto"/>
        <w:ind w:left="1440" w:hanging="1440"/>
        <w:rPr>
          <w:rFonts w:ascii="Times New Roman" w:eastAsia="Times New Roman" w:hAnsi="Times New Roman" w:cs="Times New Roman"/>
          <w:color w:val="000000"/>
          <w:sz w:val="24"/>
          <w:szCs w:val="24"/>
        </w:rPr>
      </w:pPr>
      <w:r w:rsidRPr="00A15081">
        <w:rPr>
          <w:rFonts w:ascii="Times New Roman" w:eastAsia="Times New Roman" w:hAnsi="Times New Roman" w:cs="Times New Roman"/>
          <w:color w:val="000000"/>
          <w:sz w:val="24"/>
          <w:szCs w:val="24"/>
        </w:rPr>
        <w:lastRenderedPageBreak/>
        <w:t>2.</w:t>
      </w:r>
      <w:r w:rsidRPr="00A15081">
        <w:rPr>
          <w:rFonts w:ascii="Times New Roman" w:eastAsia="Times New Roman" w:hAnsi="Times New Roman" w:cs="Times New Roman"/>
          <w:color w:val="000000"/>
          <w:sz w:val="24"/>
          <w:szCs w:val="24"/>
        </w:rPr>
        <w:tab/>
      </w:r>
      <w:r w:rsidR="001A23A5" w:rsidRPr="00A15081">
        <w:rPr>
          <w:rFonts w:ascii="Times New Roman" w:eastAsia="Times New Roman" w:hAnsi="Times New Roman" w:cs="Times New Roman"/>
          <w:color w:val="000000"/>
          <w:sz w:val="24"/>
          <w:szCs w:val="24"/>
        </w:rPr>
        <w:t>NMA has assigned task team who is l</w:t>
      </w:r>
      <w:r w:rsidRPr="00A15081">
        <w:rPr>
          <w:rFonts w:ascii="Times New Roman" w:eastAsia="Times New Roman" w:hAnsi="Times New Roman" w:cs="Times New Roman"/>
          <w:color w:val="000000"/>
          <w:sz w:val="24"/>
          <w:szCs w:val="24"/>
        </w:rPr>
        <w:t>iaise with UNDP, follow-up on tax issues and receive and safely store the AWS and other goods and provide Good Receiving Note (GRN) to UNDP.</w:t>
      </w:r>
    </w:p>
    <w:p w:rsidR="00C141EB" w:rsidRPr="00A15081" w:rsidRDefault="00C141EB" w:rsidP="00C141EB">
      <w:pPr>
        <w:spacing w:after="60" w:line="240" w:lineRule="auto"/>
        <w:ind w:left="1440" w:hanging="1440"/>
        <w:rPr>
          <w:rFonts w:ascii="Times New Roman" w:eastAsia="Times New Roman" w:hAnsi="Times New Roman" w:cs="Times New Roman"/>
          <w:color w:val="000000"/>
          <w:sz w:val="24"/>
          <w:szCs w:val="24"/>
        </w:rPr>
      </w:pPr>
      <w:r w:rsidRPr="00A15081">
        <w:rPr>
          <w:rFonts w:ascii="Times New Roman" w:eastAsia="Times New Roman" w:hAnsi="Times New Roman" w:cs="Times New Roman"/>
          <w:color w:val="000000"/>
          <w:sz w:val="24"/>
          <w:szCs w:val="24"/>
        </w:rPr>
        <w:t>3.</w:t>
      </w:r>
      <w:r w:rsidRPr="00A15081">
        <w:rPr>
          <w:rFonts w:ascii="Times New Roman" w:eastAsia="Times New Roman" w:hAnsi="Times New Roman" w:cs="Times New Roman"/>
          <w:color w:val="000000"/>
          <w:sz w:val="24"/>
          <w:szCs w:val="24"/>
        </w:rPr>
        <w:tab/>
      </w:r>
      <w:r w:rsidR="001A23A5" w:rsidRPr="00A15081">
        <w:rPr>
          <w:rFonts w:ascii="Times New Roman" w:eastAsia="Times New Roman" w:hAnsi="Times New Roman" w:cs="Times New Roman"/>
          <w:color w:val="000000"/>
          <w:sz w:val="24"/>
          <w:szCs w:val="24"/>
        </w:rPr>
        <w:t>NMA has assigned task team who is liaise</w:t>
      </w:r>
      <w:r w:rsidRPr="00A15081">
        <w:rPr>
          <w:rFonts w:ascii="Times New Roman" w:eastAsia="Times New Roman" w:hAnsi="Times New Roman" w:cs="Times New Roman"/>
          <w:color w:val="000000"/>
          <w:sz w:val="24"/>
          <w:szCs w:val="24"/>
        </w:rPr>
        <w:t xml:space="preserve"> with UNDP, follow-up on tax issues and receive and safely store the mobile calibration unit and other goods and provide Good Receiving Note (GRN) to UNDP.</w:t>
      </w:r>
    </w:p>
    <w:p w:rsidR="00B8287F" w:rsidRPr="00A15081" w:rsidRDefault="00C141EB" w:rsidP="00C141EB">
      <w:pPr>
        <w:spacing w:after="60" w:line="360" w:lineRule="auto"/>
        <w:ind w:left="1440" w:hanging="1440"/>
        <w:rPr>
          <w:rFonts w:ascii="Times New Roman" w:eastAsia="Times New Roman" w:hAnsi="Times New Roman" w:cs="Times New Roman"/>
          <w:sz w:val="24"/>
          <w:szCs w:val="24"/>
        </w:rPr>
      </w:pPr>
      <w:r w:rsidRPr="00A15081">
        <w:rPr>
          <w:rFonts w:ascii="Times New Roman" w:eastAsia="Times New Roman" w:hAnsi="Times New Roman" w:cs="Times New Roman"/>
          <w:color w:val="000000"/>
          <w:sz w:val="24"/>
          <w:szCs w:val="24"/>
        </w:rPr>
        <w:t>4.</w:t>
      </w:r>
      <w:r w:rsidRPr="00A15081">
        <w:rPr>
          <w:rFonts w:ascii="Times New Roman" w:eastAsia="Times New Roman" w:hAnsi="Times New Roman" w:cs="Times New Roman"/>
          <w:color w:val="000000"/>
          <w:sz w:val="24"/>
          <w:szCs w:val="24"/>
        </w:rPr>
        <w:tab/>
      </w:r>
      <w:r w:rsidR="001A23A5" w:rsidRPr="00A15081">
        <w:rPr>
          <w:rFonts w:ascii="Times New Roman" w:eastAsia="Times New Roman" w:hAnsi="Times New Roman" w:cs="Times New Roman"/>
          <w:color w:val="000000"/>
          <w:sz w:val="24"/>
          <w:szCs w:val="24"/>
        </w:rPr>
        <w:t>NMA has designed the document which enable to u</w:t>
      </w:r>
      <w:r w:rsidRPr="00A15081">
        <w:rPr>
          <w:rFonts w:ascii="Times New Roman" w:eastAsia="Times New Roman" w:hAnsi="Times New Roman" w:cs="Times New Roman"/>
          <w:sz w:val="24"/>
          <w:szCs w:val="24"/>
        </w:rPr>
        <w:t xml:space="preserve">ndertake assessment of the cost of rehabilitating the defunct radar station at Entoto, Addis Ababa. </w:t>
      </w:r>
      <w:r w:rsidR="00E80FF8" w:rsidRPr="00A15081">
        <w:rPr>
          <w:rFonts w:ascii="Times New Roman" w:eastAsia="Times New Roman" w:hAnsi="Times New Roman" w:cs="Times New Roman"/>
          <w:sz w:val="24"/>
          <w:szCs w:val="24"/>
        </w:rPr>
        <w:t>Draft TOR</w:t>
      </w:r>
      <w:r w:rsidR="00B8287F" w:rsidRPr="00A15081">
        <w:rPr>
          <w:rFonts w:ascii="Times New Roman" w:eastAsia="Times New Roman" w:hAnsi="Times New Roman" w:cs="Times New Roman"/>
          <w:sz w:val="24"/>
          <w:szCs w:val="24"/>
        </w:rPr>
        <w:t xml:space="preserve"> was prepared to recruit an international consultant</w:t>
      </w:r>
    </w:p>
    <w:p w:rsidR="00A538BA" w:rsidRPr="00A15081" w:rsidRDefault="00B8287F" w:rsidP="00B8287F">
      <w:pPr>
        <w:spacing w:line="360" w:lineRule="auto"/>
        <w:ind w:left="1440" w:hanging="1440"/>
        <w:rPr>
          <w:rFonts w:ascii="Times New Roman" w:eastAsia="Times New Roman" w:hAnsi="Times New Roman" w:cs="Times New Roman"/>
          <w:color w:val="000000"/>
          <w:sz w:val="24"/>
          <w:szCs w:val="24"/>
        </w:rPr>
      </w:pPr>
      <w:r w:rsidRPr="00A15081">
        <w:rPr>
          <w:rFonts w:ascii="Times New Roman" w:hAnsi="Times New Roman" w:cs="Times New Roman"/>
          <w:sz w:val="24"/>
          <w:szCs w:val="24"/>
        </w:rPr>
        <w:lastRenderedPageBreak/>
        <w:t>5.</w:t>
      </w:r>
      <w:r w:rsidRPr="00A15081">
        <w:rPr>
          <w:rFonts w:ascii="Times New Roman" w:hAnsi="Times New Roman" w:cs="Times New Roman"/>
          <w:sz w:val="24"/>
          <w:szCs w:val="24"/>
        </w:rPr>
        <w:tab/>
      </w:r>
      <w:r w:rsidR="001A23A5" w:rsidRPr="00A15081">
        <w:rPr>
          <w:rFonts w:ascii="Times New Roman" w:eastAsia="Times New Roman" w:hAnsi="Times New Roman" w:cs="Times New Roman"/>
          <w:color w:val="000000"/>
          <w:sz w:val="24"/>
          <w:szCs w:val="24"/>
        </w:rPr>
        <w:t>NMA has assigned task team who is l</w:t>
      </w:r>
      <w:r w:rsidRPr="00A15081">
        <w:rPr>
          <w:rFonts w:ascii="Times New Roman" w:eastAsia="Times New Roman" w:hAnsi="Times New Roman" w:cs="Times New Roman"/>
          <w:color w:val="000000"/>
          <w:sz w:val="24"/>
          <w:szCs w:val="24"/>
        </w:rPr>
        <w:t xml:space="preserve">iaise with UNDP, follow-up on tax issues and receive and safely store the </w:t>
      </w:r>
      <w:r w:rsidRPr="00A15081">
        <w:rPr>
          <w:rFonts w:ascii="Times New Roman" w:eastAsia="Times New Roman" w:hAnsi="Times New Roman" w:cs="Times New Roman"/>
          <w:sz w:val="24"/>
          <w:szCs w:val="24"/>
        </w:rPr>
        <w:t>upper air monitoring station goods</w:t>
      </w:r>
      <w:r w:rsidRPr="00A15081">
        <w:rPr>
          <w:rFonts w:ascii="Times New Roman" w:eastAsia="Times New Roman" w:hAnsi="Times New Roman" w:cs="Times New Roman"/>
          <w:color w:val="000000"/>
          <w:sz w:val="24"/>
          <w:szCs w:val="24"/>
        </w:rPr>
        <w:t xml:space="preserve"> and provide Good Receiving Note (GRN) to UNDP.</w:t>
      </w:r>
    </w:p>
    <w:p w:rsidR="00C878E9" w:rsidRPr="00A15081" w:rsidRDefault="00B8287F" w:rsidP="00B8287F">
      <w:pPr>
        <w:spacing w:after="60" w:line="240" w:lineRule="auto"/>
        <w:ind w:left="1440" w:hanging="1440"/>
        <w:jc w:val="both"/>
        <w:rPr>
          <w:rFonts w:ascii="Times New Roman" w:eastAsia="Times New Roman" w:hAnsi="Times New Roman" w:cs="Times New Roman"/>
          <w:sz w:val="24"/>
          <w:szCs w:val="24"/>
        </w:rPr>
      </w:pPr>
      <w:r w:rsidRPr="00A15081">
        <w:rPr>
          <w:rFonts w:ascii="Times New Roman" w:eastAsia="Times New Roman" w:hAnsi="Times New Roman" w:cs="Times New Roman"/>
          <w:color w:val="000000"/>
          <w:sz w:val="24"/>
          <w:szCs w:val="24"/>
        </w:rPr>
        <w:t>6.</w:t>
      </w:r>
      <w:r w:rsidRPr="00A15081">
        <w:rPr>
          <w:rFonts w:ascii="Times New Roman" w:eastAsia="Times New Roman" w:hAnsi="Times New Roman" w:cs="Times New Roman"/>
          <w:color w:val="000000"/>
          <w:sz w:val="24"/>
          <w:szCs w:val="24"/>
        </w:rPr>
        <w:tab/>
      </w:r>
      <w:r w:rsidR="00A15081" w:rsidRPr="00A15081">
        <w:rPr>
          <w:rFonts w:ascii="Times New Roman" w:eastAsia="Times New Roman" w:hAnsi="Times New Roman" w:cs="Times New Roman"/>
          <w:color w:val="000000"/>
          <w:sz w:val="24"/>
          <w:szCs w:val="24"/>
        </w:rPr>
        <w:t>NMA has examined and i</w:t>
      </w:r>
      <w:r w:rsidR="00A15081" w:rsidRPr="00A15081">
        <w:rPr>
          <w:rFonts w:ascii="Times New Roman" w:eastAsia="Times New Roman" w:hAnsi="Times New Roman" w:cs="Times New Roman"/>
          <w:sz w:val="24"/>
          <w:szCs w:val="24"/>
        </w:rPr>
        <w:t>dentifies</w:t>
      </w:r>
      <w:r w:rsidRPr="00A15081">
        <w:rPr>
          <w:rFonts w:ascii="Times New Roman" w:eastAsia="Times New Roman" w:hAnsi="Times New Roman" w:cs="Times New Roman"/>
          <w:sz w:val="24"/>
          <w:szCs w:val="24"/>
        </w:rPr>
        <w:t xml:space="preserve"> existing satellite receiving and analysis equipment, gaps and develop a detailed procurement plan for hardware and software to bridge the gap and identify training needs required to operate and maintain the equipment</w:t>
      </w:r>
      <w:r w:rsidR="00C878E9" w:rsidRPr="00A15081">
        <w:rPr>
          <w:rFonts w:ascii="Times New Roman" w:eastAsia="Times New Roman" w:hAnsi="Times New Roman" w:cs="Times New Roman"/>
          <w:sz w:val="24"/>
          <w:szCs w:val="24"/>
        </w:rPr>
        <w:t>. TOR for the recruitment of international consultant was drafted and ready to submit for UNDP</w:t>
      </w:r>
    </w:p>
    <w:p w:rsidR="00C878E9" w:rsidRPr="00A15081" w:rsidRDefault="00C878E9" w:rsidP="00B8287F">
      <w:pPr>
        <w:spacing w:after="60" w:line="240" w:lineRule="auto"/>
        <w:ind w:left="1440" w:hanging="1440"/>
        <w:jc w:val="both"/>
        <w:rPr>
          <w:rFonts w:ascii="Times New Roman" w:eastAsia="Times New Roman" w:hAnsi="Times New Roman" w:cs="Times New Roman"/>
          <w:sz w:val="24"/>
          <w:szCs w:val="24"/>
        </w:rPr>
      </w:pPr>
    </w:p>
    <w:p w:rsidR="00E80FF8" w:rsidRPr="00A15081" w:rsidRDefault="00E80FF8" w:rsidP="00D42B81">
      <w:pPr>
        <w:spacing w:after="60" w:line="240" w:lineRule="auto"/>
        <w:ind w:left="1440" w:hanging="1395"/>
        <w:rPr>
          <w:rFonts w:ascii="Times New Roman" w:eastAsia="Times New Roman" w:hAnsi="Times New Roman" w:cs="Times New Roman"/>
          <w:sz w:val="24"/>
          <w:szCs w:val="24"/>
        </w:rPr>
      </w:pPr>
      <w:r w:rsidRPr="00A15081">
        <w:rPr>
          <w:rFonts w:ascii="Times New Roman" w:eastAsia="Times New Roman" w:hAnsi="Times New Roman" w:cs="Times New Roman"/>
          <w:sz w:val="24"/>
          <w:szCs w:val="24"/>
        </w:rPr>
        <w:t>7.</w:t>
      </w:r>
      <w:r w:rsidRPr="00A15081">
        <w:rPr>
          <w:rFonts w:ascii="Times New Roman" w:eastAsia="Times New Roman" w:hAnsi="Times New Roman" w:cs="Times New Roman"/>
          <w:sz w:val="24"/>
          <w:szCs w:val="24"/>
        </w:rPr>
        <w:tab/>
      </w:r>
      <w:r w:rsidR="00A15081" w:rsidRPr="00A15081">
        <w:rPr>
          <w:rFonts w:ascii="Times New Roman" w:eastAsia="Times New Roman" w:hAnsi="Times New Roman" w:cs="Times New Roman"/>
          <w:color w:val="000000"/>
          <w:sz w:val="24"/>
          <w:szCs w:val="24"/>
        </w:rPr>
        <w:t>NMA has examined and i</w:t>
      </w:r>
      <w:r w:rsidR="00A15081" w:rsidRPr="00A15081">
        <w:rPr>
          <w:rFonts w:ascii="Times New Roman" w:eastAsia="Times New Roman" w:hAnsi="Times New Roman" w:cs="Times New Roman"/>
          <w:sz w:val="24"/>
          <w:szCs w:val="24"/>
        </w:rPr>
        <w:t>dentifies</w:t>
      </w:r>
      <w:r w:rsidR="00D42B81" w:rsidRPr="00A15081">
        <w:rPr>
          <w:rFonts w:ascii="Times New Roman" w:eastAsia="Times New Roman" w:hAnsi="Times New Roman" w:cs="Times New Roman"/>
          <w:sz w:val="24"/>
          <w:szCs w:val="24"/>
        </w:rPr>
        <w:t xml:space="preserve"> Cost</w:t>
      </w:r>
      <w:r w:rsidRPr="00A15081">
        <w:rPr>
          <w:rFonts w:ascii="Times New Roman" w:eastAsia="Times New Roman" w:hAnsi="Times New Roman" w:cs="Times New Roman"/>
          <w:sz w:val="24"/>
          <w:szCs w:val="24"/>
        </w:rPr>
        <w:t xml:space="preserve"> effective training opportunities both in country and abroad with an emphasis on South – </w:t>
      </w:r>
      <w:r w:rsidRPr="00A15081">
        <w:rPr>
          <w:rFonts w:ascii="Times New Roman" w:eastAsia="Times New Roman" w:hAnsi="Times New Roman" w:cs="Times New Roman"/>
          <w:sz w:val="24"/>
          <w:szCs w:val="24"/>
        </w:rPr>
        <w:lastRenderedPageBreak/>
        <w:t xml:space="preserve">South cooperation when possible </w:t>
      </w:r>
      <w:r w:rsidR="00D42B81" w:rsidRPr="00A15081">
        <w:rPr>
          <w:rFonts w:ascii="Times New Roman" w:eastAsia="Times New Roman" w:hAnsi="Times New Roman" w:cs="Times New Roman"/>
          <w:sz w:val="24"/>
          <w:szCs w:val="24"/>
        </w:rPr>
        <w:t>and with</w:t>
      </w:r>
      <w:r w:rsidRPr="00A15081">
        <w:rPr>
          <w:rFonts w:ascii="Times New Roman" w:eastAsia="Times New Roman" w:hAnsi="Times New Roman" w:cs="Times New Roman"/>
          <w:sz w:val="24"/>
          <w:szCs w:val="24"/>
        </w:rPr>
        <w:t xml:space="preserve"> a view of establishing basis for project i</w:t>
      </w:r>
      <w:r w:rsidR="001014C4" w:rsidRPr="00A15081">
        <w:rPr>
          <w:rFonts w:ascii="Times New Roman" w:eastAsia="Times New Roman" w:hAnsi="Times New Roman" w:cs="Times New Roman"/>
          <w:sz w:val="24"/>
          <w:szCs w:val="24"/>
        </w:rPr>
        <w:t xml:space="preserve">ntervention in the coming years. </w:t>
      </w:r>
      <w:r w:rsidRPr="00A15081">
        <w:rPr>
          <w:rFonts w:ascii="Times New Roman" w:eastAsia="Times New Roman" w:hAnsi="Times New Roman" w:cs="Times New Roman"/>
          <w:sz w:val="24"/>
          <w:szCs w:val="24"/>
        </w:rPr>
        <w:t xml:space="preserve"> </w:t>
      </w:r>
      <w:r w:rsidR="00D42B81" w:rsidRPr="00A15081">
        <w:rPr>
          <w:rFonts w:ascii="Times New Roman" w:eastAsia="Times New Roman" w:hAnsi="Times New Roman" w:cs="Times New Roman"/>
          <w:sz w:val="24"/>
          <w:szCs w:val="24"/>
        </w:rPr>
        <w:t>TOR for the recruitment of international consultant was drafted and ready to submit for UNDP.</w:t>
      </w:r>
    </w:p>
    <w:p w:rsidR="00E80FF8" w:rsidRPr="00A15081" w:rsidRDefault="0034023F" w:rsidP="0034023F">
      <w:pPr>
        <w:spacing w:after="60" w:line="240" w:lineRule="auto"/>
        <w:ind w:left="1440" w:hanging="1440"/>
        <w:rPr>
          <w:rFonts w:ascii="Times New Roman" w:eastAsia="Times New Roman" w:hAnsi="Times New Roman" w:cs="Times New Roman"/>
          <w:sz w:val="24"/>
          <w:szCs w:val="24"/>
        </w:rPr>
      </w:pPr>
      <w:r w:rsidRPr="00A15081">
        <w:rPr>
          <w:rFonts w:ascii="Times New Roman" w:eastAsia="Times New Roman" w:hAnsi="Times New Roman" w:cs="Times New Roman"/>
          <w:sz w:val="24"/>
          <w:szCs w:val="24"/>
          <w:lang w:val="en-GB"/>
        </w:rPr>
        <w:t>8.</w:t>
      </w:r>
      <w:r w:rsidRPr="00A15081">
        <w:rPr>
          <w:rFonts w:ascii="Times New Roman" w:eastAsia="Times New Roman" w:hAnsi="Times New Roman" w:cs="Times New Roman"/>
          <w:sz w:val="24"/>
          <w:szCs w:val="24"/>
          <w:lang w:val="en-GB"/>
        </w:rPr>
        <w:tab/>
      </w:r>
      <w:r w:rsidRPr="00A15081">
        <w:rPr>
          <w:rFonts w:ascii="Times New Roman" w:eastAsia="Times New Roman" w:hAnsi="Times New Roman" w:cs="Times New Roman"/>
          <w:b/>
          <w:sz w:val="24"/>
          <w:szCs w:val="24"/>
        </w:rPr>
        <w:t>Action 1.1.4.</w:t>
      </w:r>
      <w:r w:rsidRPr="00A15081">
        <w:rPr>
          <w:rFonts w:ascii="Times New Roman" w:eastAsia="Times New Roman" w:hAnsi="Times New Roman" w:cs="Times New Roman"/>
          <w:sz w:val="24"/>
          <w:szCs w:val="24"/>
        </w:rPr>
        <w:t xml:space="preserve"> Procurement of identified equipment needed to establish hydrology gaging stations with telemetry facilities and establish the gaging stations. HWQD was prepared specification for the equipment and provided professional support during </w:t>
      </w:r>
      <w:r w:rsidR="00F1762E" w:rsidRPr="00A15081">
        <w:rPr>
          <w:rFonts w:ascii="Times New Roman" w:eastAsia="Times New Roman" w:hAnsi="Times New Roman" w:cs="Times New Roman"/>
          <w:sz w:val="24"/>
          <w:szCs w:val="24"/>
        </w:rPr>
        <w:t>the evaluation of tender</w:t>
      </w:r>
    </w:p>
    <w:p w:rsidR="00F1762E" w:rsidRPr="00A15081" w:rsidRDefault="00F1762E" w:rsidP="0034023F">
      <w:pPr>
        <w:spacing w:after="60" w:line="240" w:lineRule="auto"/>
        <w:ind w:left="1440" w:hanging="1440"/>
        <w:rPr>
          <w:rFonts w:ascii="Times New Roman" w:eastAsia="Times New Roman" w:hAnsi="Times New Roman" w:cs="Times New Roman"/>
          <w:sz w:val="24"/>
          <w:szCs w:val="24"/>
        </w:rPr>
      </w:pPr>
      <w:r w:rsidRPr="00A15081">
        <w:rPr>
          <w:rFonts w:ascii="Times New Roman" w:eastAsia="Times New Roman" w:hAnsi="Times New Roman" w:cs="Times New Roman"/>
          <w:sz w:val="24"/>
          <w:szCs w:val="24"/>
          <w:lang w:val="en-GB"/>
        </w:rPr>
        <w:t>9</w:t>
      </w:r>
      <w:r w:rsidRPr="00A15081">
        <w:rPr>
          <w:rFonts w:ascii="Times New Roman" w:eastAsia="Times New Roman" w:hAnsi="Times New Roman" w:cs="Times New Roman"/>
          <w:sz w:val="24"/>
          <w:szCs w:val="24"/>
          <w:lang w:val="en-GB"/>
        </w:rPr>
        <w:tab/>
      </w:r>
      <w:r w:rsidRPr="00A15081">
        <w:rPr>
          <w:rFonts w:ascii="Times New Roman" w:eastAsia="Times New Roman" w:hAnsi="Times New Roman" w:cs="Times New Roman"/>
          <w:b/>
          <w:sz w:val="24"/>
          <w:szCs w:val="24"/>
        </w:rPr>
        <w:t>Action 1.2.1</w:t>
      </w:r>
      <w:r w:rsidRPr="00A15081">
        <w:rPr>
          <w:rFonts w:ascii="Times New Roman" w:eastAsia="Times New Roman" w:hAnsi="Times New Roman" w:cs="Times New Roman"/>
          <w:sz w:val="24"/>
          <w:szCs w:val="24"/>
        </w:rPr>
        <w:t xml:space="preserve"> NMA has undertaken rapid re-assessment of location of installation and rehabilitation and conduct participatory consultations with local representatives including women to ensure that local ownership and knowledge is taken into account for the installation and safety of the equipment</w:t>
      </w:r>
    </w:p>
    <w:p w:rsidR="00F1762E" w:rsidRPr="00A15081" w:rsidRDefault="00F1762E" w:rsidP="0034023F">
      <w:pPr>
        <w:spacing w:after="60" w:line="240" w:lineRule="auto"/>
        <w:ind w:left="1440" w:hanging="1440"/>
        <w:rPr>
          <w:rFonts w:ascii="Times New Roman" w:eastAsia="Times New Roman" w:hAnsi="Times New Roman" w:cs="Times New Roman"/>
          <w:sz w:val="24"/>
          <w:szCs w:val="24"/>
        </w:rPr>
      </w:pPr>
      <w:r w:rsidRPr="00A15081">
        <w:rPr>
          <w:rFonts w:ascii="Times New Roman" w:eastAsia="Times New Roman" w:hAnsi="Times New Roman" w:cs="Times New Roman"/>
          <w:sz w:val="24"/>
          <w:szCs w:val="24"/>
          <w:lang w:val="en-GB"/>
        </w:rPr>
        <w:lastRenderedPageBreak/>
        <w:t>10.</w:t>
      </w:r>
      <w:r w:rsidRPr="00A15081">
        <w:rPr>
          <w:rFonts w:ascii="Times New Roman" w:eastAsia="Times New Roman" w:hAnsi="Times New Roman" w:cs="Times New Roman"/>
          <w:sz w:val="24"/>
          <w:szCs w:val="24"/>
          <w:lang w:val="en-GB"/>
        </w:rPr>
        <w:tab/>
      </w:r>
      <w:bookmarkStart w:id="1" w:name="OLE_LINK1"/>
      <w:bookmarkStart w:id="2" w:name="OLE_LINK2"/>
      <w:r w:rsidRPr="00A15081">
        <w:rPr>
          <w:rFonts w:ascii="Times New Roman" w:eastAsia="Arial" w:hAnsi="Times New Roman" w:cs="Times New Roman"/>
          <w:b/>
          <w:bCs/>
          <w:sz w:val="24"/>
          <w:szCs w:val="24"/>
          <w:lang w:val="en-GB"/>
        </w:rPr>
        <w:t>Action 1. 2.2</w:t>
      </w:r>
      <w:r w:rsidRPr="00A15081">
        <w:rPr>
          <w:rFonts w:ascii="Times New Roman" w:eastAsia="Arial" w:hAnsi="Times New Roman" w:cs="Times New Roman"/>
          <w:bCs/>
          <w:sz w:val="24"/>
          <w:szCs w:val="24"/>
          <w:lang w:val="en-GB"/>
        </w:rPr>
        <w:t xml:space="preserve">. </w:t>
      </w:r>
      <w:r w:rsidR="00821BE6" w:rsidRPr="00A15081">
        <w:rPr>
          <w:rFonts w:ascii="Times New Roman" w:eastAsia="Arial" w:hAnsi="Times New Roman" w:cs="Times New Roman"/>
          <w:bCs/>
          <w:sz w:val="24"/>
          <w:szCs w:val="24"/>
          <w:lang w:val="en-GB"/>
        </w:rPr>
        <w:t>NMA fully involved in the preparation of s</w:t>
      </w:r>
      <w:r w:rsidRPr="00A15081">
        <w:rPr>
          <w:rFonts w:ascii="Times New Roman" w:eastAsia="Arial" w:hAnsi="Times New Roman" w:cs="Times New Roman"/>
          <w:bCs/>
          <w:sz w:val="24"/>
          <w:szCs w:val="24"/>
          <w:lang w:val="en-GB"/>
        </w:rPr>
        <w:t xml:space="preserve">pecification and evaluation to </w:t>
      </w:r>
      <w:r w:rsidRPr="00A15081">
        <w:rPr>
          <w:rFonts w:ascii="Times New Roman" w:eastAsia="Times New Roman" w:hAnsi="Times New Roman" w:cs="Times New Roman"/>
          <w:sz w:val="24"/>
          <w:szCs w:val="24"/>
        </w:rPr>
        <w:t>procure 40 automatic weather stations including solar panels, batteries, data transmission software packages, networking facilities and weather fences in 40 priority districts/locations covering all eleven regions in the country.</w:t>
      </w:r>
      <w:bookmarkEnd w:id="1"/>
      <w:bookmarkEnd w:id="2"/>
    </w:p>
    <w:p w:rsidR="00821BE6" w:rsidRPr="00A15081" w:rsidRDefault="00821BE6" w:rsidP="0034023F">
      <w:pPr>
        <w:spacing w:after="60" w:line="240" w:lineRule="auto"/>
        <w:ind w:left="1440" w:hanging="1440"/>
        <w:rPr>
          <w:rFonts w:ascii="Times New Roman" w:eastAsia="Times New Roman" w:hAnsi="Times New Roman" w:cs="Times New Roman"/>
          <w:sz w:val="24"/>
          <w:szCs w:val="24"/>
        </w:rPr>
      </w:pPr>
      <w:r w:rsidRPr="00A15081">
        <w:rPr>
          <w:rFonts w:ascii="Times New Roman" w:eastAsia="Times New Roman" w:hAnsi="Times New Roman" w:cs="Times New Roman"/>
          <w:sz w:val="24"/>
          <w:szCs w:val="24"/>
          <w:lang w:val="en-GB"/>
        </w:rPr>
        <w:t>11.</w:t>
      </w:r>
      <w:r w:rsidRPr="00A15081">
        <w:rPr>
          <w:rFonts w:ascii="Times New Roman" w:eastAsia="Times New Roman" w:hAnsi="Times New Roman" w:cs="Times New Roman"/>
          <w:sz w:val="24"/>
          <w:szCs w:val="24"/>
          <w:lang w:val="en-GB"/>
        </w:rPr>
        <w:tab/>
      </w:r>
      <w:r w:rsidRPr="00A15081">
        <w:rPr>
          <w:rFonts w:ascii="Times New Roman" w:eastAsia="Times New Roman" w:hAnsi="Times New Roman" w:cs="Times New Roman"/>
          <w:sz w:val="24"/>
          <w:szCs w:val="24"/>
        </w:rPr>
        <w:t>Action 1. 2.3. NMA has conduct field re-assessment to identify equipment’s and elements to be rehabilitated at the 200 manual weather stations</w:t>
      </w:r>
    </w:p>
    <w:p w:rsidR="00821BE6" w:rsidRPr="00A15081" w:rsidRDefault="00821BE6" w:rsidP="0034023F">
      <w:pPr>
        <w:spacing w:after="60" w:line="240" w:lineRule="auto"/>
        <w:ind w:left="1440" w:hanging="1440"/>
        <w:rPr>
          <w:rFonts w:ascii="Times New Roman" w:eastAsia="Times New Roman" w:hAnsi="Times New Roman" w:cs="Times New Roman"/>
          <w:sz w:val="24"/>
          <w:szCs w:val="24"/>
        </w:rPr>
      </w:pPr>
      <w:r w:rsidRPr="00A15081">
        <w:rPr>
          <w:rFonts w:ascii="Times New Roman" w:eastAsia="Times New Roman" w:hAnsi="Times New Roman" w:cs="Times New Roman"/>
          <w:sz w:val="24"/>
          <w:szCs w:val="24"/>
        </w:rPr>
        <w:t>12.</w:t>
      </w:r>
      <w:r w:rsidRPr="00A15081">
        <w:rPr>
          <w:rFonts w:ascii="Times New Roman" w:eastAsia="Times New Roman" w:hAnsi="Times New Roman" w:cs="Times New Roman"/>
          <w:sz w:val="24"/>
          <w:szCs w:val="24"/>
        </w:rPr>
        <w:tab/>
        <w:t>Action 1.2.4. NMA submitted specification in the procure six complete meteorological mobile Calibration units and purchased compressive insurance.</w:t>
      </w:r>
    </w:p>
    <w:p w:rsidR="00821BE6" w:rsidRPr="00A15081" w:rsidRDefault="00BE7FA2" w:rsidP="0034023F">
      <w:pPr>
        <w:spacing w:after="60" w:line="240" w:lineRule="auto"/>
        <w:ind w:left="1440" w:hanging="1440"/>
        <w:rPr>
          <w:rFonts w:ascii="Times New Roman" w:eastAsia="Times New Roman" w:hAnsi="Times New Roman" w:cs="Times New Roman"/>
          <w:sz w:val="24"/>
          <w:szCs w:val="24"/>
        </w:rPr>
      </w:pPr>
      <w:r w:rsidRPr="00A15081">
        <w:rPr>
          <w:rFonts w:ascii="Times New Roman" w:eastAsia="Times New Roman" w:hAnsi="Times New Roman" w:cs="Times New Roman"/>
          <w:sz w:val="24"/>
          <w:szCs w:val="24"/>
          <w:lang w:val="en-GB"/>
        </w:rPr>
        <w:t>13.</w:t>
      </w:r>
      <w:r w:rsidRPr="00A15081">
        <w:rPr>
          <w:rFonts w:ascii="Times New Roman" w:eastAsia="Times New Roman" w:hAnsi="Times New Roman" w:cs="Times New Roman"/>
          <w:sz w:val="24"/>
          <w:szCs w:val="24"/>
          <w:lang w:val="en-GB"/>
        </w:rPr>
        <w:tab/>
      </w:r>
      <w:r w:rsidRPr="00A15081">
        <w:rPr>
          <w:rFonts w:ascii="Times New Roman" w:eastAsia="Times New Roman" w:hAnsi="Times New Roman" w:cs="Times New Roman"/>
          <w:sz w:val="24"/>
          <w:szCs w:val="24"/>
        </w:rPr>
        <w:t xml:space="preserve">Action 1.3.1. NMA prepared specification and evaluated tender for the </w:t>
      </w:r>
      <w:r w:rsidR="002D56A3" w:rsidRPr="00A15081">
        <w:rPr>
          <w:rFonts w:ascii="Times New Roman" w:eastAsia="Times New Roman" w:hAnsi="Times New Roman" w:cs="Times New Roman"/>
          <w:sz w:val="24"/>
          <w:szCs w:val="24"/>
        </w:rPr>
        <w:t>procurement and</w:t>
      </w:r>
      <w:r w:rsidRPr="00A15081">
        <w:rPr>
          <w:rFonts w:ascii="Times New Roman" w:eastAsia="Times New Roman" w:hAnsi="Times New Roman" w:cs="Times New Roman"/>
          <w:sz w:val="24"/>
          <w:szCs w:val="24"/>
        </w:rPr>
        <w:t xml:space="preserve"> installation </w:t>
      </w:r>
      <w:r w:rsidR="002D56A3" w:rsidRPr="00A15081">
        <w:rPr>
          <w:rFonts w:ascii="Times New Roman" w:eastAsia="Times New Roman" w:hAnsi="Times New Roman" w:cs="Times New Roman"/>
          <w:sz w:val="24"/>
          <w:szCs w:val="24"/>
        </w:rPr>
        <w:t>of one</w:t>
      </w:r>
      <w:r w:rsidRPr="00A15081">
        <w:rPr>
          <w:rFonts w:ascii="Times New Roman" w:eastAsia="Times New Roman" w:hAnsi="Times New Roman" w:cs="Times New Roman"/>
          <w:sz w:val="24"/>
          <w:szCs w:val="24"/>
        </w:rPr>
        <w:t xml:space="preserve"> upper air monitoring station   along with training for operation and maintenance</w:t>
      </w:r>
    </w:p>
    <w:p w:rsidR="00BE7FA2" w:rsidRPr="00A15081" w:rsidRDefault="00BE7FA2" w:rsidP="0034023F">
      <w:pPr>
        <w:spacing w:after="60" w:line="240" w:lineRule="auto"/>
        <w:ind w:left="1440" w:hanging="1440"/>
        <w:rPr>
          <w:rFonts w:ascii="Times New Roman" w:eastAsia="Times New Roman" w:hAnsi="Times New Roman" w:cs="Times New Roman"/>
          <w:sz w:val="24"/>
          <w:szCs w:val="24"/>
        </w:rPr>
      </w:pPr>
      <w:r w:rsidRPr="00A15081">
        <w:rPr>
          <w:rFonts w:ascii="Times New Roman" w:eastAsia="Times New Roman" w:hAnsi="Times New Roman" w:cs="Times New Roman"/>
          <w:sz w:val="24"/>
          <w:szCs w:val="24"/>
        </w:rPr>
        <w:lastRenderedPageBreak/>
        <w:t>14.</w:t>
      </w:r>
      <w:r w:rsidR="002D56A3" w:rsidRPr="00A15081">
        <w:rPr>
          <w:rFonts w:ascii="Times New Roman" w:eastAsia="Times New Roman" w:hAnsi="Times New Roman" w:cs="Times New Roman"/>
          <w:sz w:val="24"/>
          <w:szCs w:val="24"/>
        </w:rPr>
        <w:tab/>
        <w:t xml:space="preserve">Action 1.5.1  undertake Cost effective training opportunities  identification   both in country and abroad with an emphasis on South – South cooperation when possible (e.g. Options of using international experts to train the NMA staff will be explored). NMA has organized training workshop for all meteorological technicians currently based at first and synoptic meteorological stations on how to communicate real-time and historical climate information as well as early warning products to the local community. </w:t>
      </w:r>
      <w:r w:rsidR="00C902C7" w:rsidRPr="00A15081">
        <w:rPr>
          <w:rFonts w:ascii="Times New Roman" w:eastAsia="Times New Roman" w:hAnsi="Times New Roman" w:cs="Times New Roman"/>
          <w:sz w:val="24"/>
          <w:szCs w:val="24"/>
        </w:rPr>
        <w:t>Meteorological technical were also received up-to-dated packages on how to safeguard and utilize proposed Automatic Weather Station to be install on their respective sites.</w:t>
      </w:r>
    </w:p>
    <w:p w:rsidR="00026117" w:rsidRPr="00A15081" w:rsidRDefault="00C902C7" w:rsidP="0034023F">
      <w:pPr>
        <w:spacing w:after="60" w:line="240" w:lineRule="auto"/>
        <w:ind w:left="1440" w:hanging="1440"/>
        <w:rPr>
          <w:rFonts w:ascii="Times New Roman" w:eastAsia="Times New Roman" w:hAnsi="Times New Roman" w:cs="Times New Roman"/>
          <w:sz w:val="24"/>
          <w:szCs w:val="24"/>
        </w:rPr>
      </w:pPr>
      <w:r w:rsidRPr="00A15081">
        <w:rPr>
          <w:rFonts w:ascii="Times New Roman" w:eastAsia="Times New Roman" w:hAnsi="Times New Roman" w:cs="Times New Roman"/>
          <w:sz w:val="24"/>
          <w:szCs w:val="24"/>
        </w:rPr>
        <w:t>15.</w:t>
      </w:r>
      <w:r w:rsidR="00026117" w:rsidRPr="00A15081">
        <w:rPr>
          <w:rFonts w:ascii="Times New Roman" w:eastAsia="Times New Roman" w:hAnsi="Times New Roman" w:cs="Times New Roman"/>
          <w:sz w:val="24"/>
          <w:szCs w:val="24"/>
        </w:rPr>
        <w:tab/>
        <w:t>Action 2.5.1: NMA has conducted one project launching workshop with the participation of all key stakeholders including expected donors and service receivers.</w:t>
      </w:r>
    </w:p>
    <w:p w:rsidR="00C902C7" w:rsidRPr="00A15081" w:rsidRDefault="00026117" w:rsidP="0034023F">
      <w:pPr>
        <w:spacing w:after="60" w:line="240" w:lineRule="auto"/>
        <w:ind w:left="1440" w:hanging="1440"/>
        <w:rPr>
          <w:rFonts w:ascii="Times New Roman" w:eastAsia="Times New Roman" w:hAnsi="Times New Roman" w:cs="Times New Roman"/>
          <w:sz w:val="24"/>
          <w:szCs w:val="24"/>
        </w:rPr>
      </w:pPr>
      <w:r w:rsidRPr="00A15081">
        <w:rPr>
          <w:rFonts w:ascii="Times New Roman" w:eastAsia="Times New Roman" w:hAnsi="Times New Roman" w:cs="Times New Roman"/>
          <w:sz w:val="24"/>
          <w:szCs w:val="24"/>
        </w:rPr>
        <w:lastRenderedPageBreak/>
        <w:t>16.</w:t>
      </w:r>
      <w:r w:rsidRPr="00A15081">
        <w:rPr>
          <w:rFonts w:ascii="Times New Roman" w:eastAsia="Times New Roman" w:hAnsi="Times New Roman" w:cs="Times New Roman"/>
          <w:sz w:val="24"/>
          <w:szCs w:val="24"/>
        </w:rPr>
        <w:tab/>
        <w:t>Action 3.1.1 NMA has allocated one office to operationalize project management unit</w:t>
      </w:r>
      <w:r w:rsidR="00EB31A3" w:rsidRPr="00A15081">
        <w:rPr>
          <w:rFonts w:ascii="Times New Roman" w:eastAsia="Times New Roman" w:hAnsi="Times New Roman" w:cs="Times New Roman"/>
          <w:sz w:val="24"/>
          <w:szCs w:val="24"/>
        </w:rPr>
        <w:t>. Procurement of office furniture and recruitment of required staffs will be finalized in 2015.</w:t>
      </w:r>
      <w:r w:rsidRPr="00A15081">
        <w:rPr>
          <w:rFonts w:ascii="Times New Roman" w:eastAsia="Times New Roman" w:hAnsi="Times New Roman" w:cs="Times New Roman"/>
          <w:sz w:val="24"/>
          <w:szCs w:val="24"/>
        </w:rPr>
        <w:t xml:space="preserve"> </w:t>
      </w:r>
    </w:p>
    <w:p w:rsidR="00EB31A3" w:rsidRPr="00A15081" w:rsidRDefault="00EB31A3" w:rsidP="0034023F">
      <w:pPr>
        <w:spacing w:after="60" w:line="240" w:lineRule="auto"/>
        <w:ind w:left="1440" w:hanging="1440"/>
        <w:rPr>
          <w:rFonts w:ascii="Times New Roman" w:eastAsia="Times New Roman" w:hAnsi="Times New Roman" w:cs="Times New Roman"/>
          <w:sz w:val="24"/>
          <w:szCs w:val="24"/>
        </w:rPr>
      </w:pPr>
      <w:r w:rsidRPr="00A15081">
        <w:rPr>
          <w:rFonts w:ascii="Times New Roman" w:eastAsia="Times New Roman" w:hAnsi="Times New Roman" w:cs="Times New Roman"/>
          <w:sz w:val="24"/>
          <w:szCs w:val="24"/>
        </w:rPr>
        <w:t>17.</w:t>
      </w:r>
      <w:r w:rsidRPr="00A15081">
        <w:rPr>
          <w:rFonts w:ascii="Times New Roman" w:eastAsia="Times New Roman" w:hAnsi="Times New Roman" w:cs="Times New Roman"/>
          <w:sz w:val="24"/>
          <w:szCs w:val="24"/>
        </w:rPr>
        <w:tab/>
        <w:t>Capacity building training to staff members of NMA, HWQD, and DRMFSS that will directly involve in the project t management has been accomplished.</w:t>
      </w:r>
    </w:p>
    <w:p w:rsidR="00D97DB4" w:rsidRPr="00A15081" w:rsidRDefault="00D97DB4" w:rsidP="0034023F">
      <w:pPr>
        <w:spacing w:after="60" w:line="240" w:lineRule="auto"/>
        <w:ind w:left="1440" w:hanging="1440"/>
        <w:rPr>
          <w:rFonts w:ascii="Times New Roman" w:eastAsia="Times New Roman" w:hAnsi="Times New Roman" w:cs="Times New Roman"/>
          <w:sz w:val="24"/>
          <w:szCs w:val="24"/>
        </w:rPr>
      </w:pPr>
      <w:r w:rsidRPr="00A15081">
        <w:rPr>
          <w:rFonts w:ascii="Times New Roman" w:eastAsia="Times New Roman" w:hAnsi="Times New Roman" w:cs="Times New Roman"/>
          <w:sz w:val="24"/>
          <w:szCs w:val="24"/>
        </w:rPr>
        <w:t>18.</w:t>
      </w:r>
      <w:r w:rsidRPr="00A15081">
        <w:rPr>
          <w:rFonts w:ascii="Times New Roman" w:eastAsia="Times New Roman" w:hAnsi="Times New Roman" w:cs="Times New Roman"/>
          <w:sz w:val="24"/>
          <w:szCs w:val="24"/>
        </w:rPr>
        <w:tab/>
        <w:t>Action 3.1.3 NMA has worked out and identified efficient and effective internal integration and coordination system for related initiatives.</w:t>
      </w:r>
    </w:p>
    <w:p w:rsidR="00D97DB4" w:rsidRPr="00A15081" w:rsidRDefault="00D97DB4" w:rsidP="0034023F">
      <w:pPr>
        <w:spacing w:after="60" w:line="240" w:lineRule="auto"/>
        <w:ind w:left="1440" w:hanging="1440"/>
        <w:rPr>
          <w:rFonts w:ascii="Times New Roman" w:eastAsia="Times New Roman" w:hAnsi="Times New Roman" w:cs="Times New Roman"/>
          <w:sz w:val="24"/>
          <w:szCs w:val="24"/>
        </w:rPr>
      </w:pPr>
      <w:r w:rsidRPr="00A15081">
        <w:rPr>
          <w:rFonts w:ascii="Times New Roman" w:eastAsia="Times New Roman" w:hAnsi="Times New Roman" w:cs="Times New Roman"/>
          <w:sz w:val="24"/>
          <w:szCs w:val="24"/>
        </w:rPr>
        <w:t>19.</w:t>
      </w:r>
      <w:r w:rsidRPr="00A15081">
        <w:rPr>
          <w:rFonts w:ascii="Times New Roman" w:eastAsia="Times New Roman" w:hAnsi="Times New Roman" w:cs="Times New Roman"/>
          <w:sz w:val="24"/>
          <w:szCs w:val="24"/>
        </w:rPr>
        <w:tab/>
        <w:t>NMA, MoWIE and DRMFSS established project technical committee</w:t>
      </w:r>
    </w:p>
    <w:p w:rsidR="00EB31A3" w:rsidRDefault="00D97DB4" w:rsidP="0034023F">
      <w:pPr>
        <w:spacing w:after="60" w:line="240" w:lineRule="auto"/>
        <w:ind w:left="1440" w:hanging="1440"/>
        <w:rPr>
          <w:rFonts w:ascii="Times New Roman" w:eastAsia="Times New Roman" w:hAnsi="Times New Roman" w:cs="Times New Roman"/>
          <w:sz w:val="24"/>
          <w:szCs w:val="24"/>
        </w:rPr>
      </w:pPr>
      <w:r w:rsidRPr="00A15081">
        <w:rPr>
          <w:rFonts w:ascii="Times New Roman" w:eastAsia="Times New Roman" w:hAnsi="Times New Roman" w:cs="Times New Roman"/>
          <w:sz w:val="24"/>
          <w:szCs w:val="24"/>
        </w:rPr>
        <w:t>20.</w:t>
      </w:r>
      <w:r w:rsidRPr="00A15081">
        <w:rPr>
          <w:rFonts w:ascii="Times New Roman" w:eastAsia="Times New Roman" w:hAnsi="Times New Roman" w:cs="Times New Roman"/>
          <w:sz w:val="24"/>
          <w:szCs w:val="24"/>
        </w:rPr>
        <w:tab/>
        <w:t xml:space="preserve">NMA has </w:t>
      </w:r>
      <w:r w:rsidR="00FA5F71" w:rsidRPr="00A15081">
        <w:rPr>
          <w:rFonts w:ascii="Times New Roman" w:eastAsia="Times New Roman" w:hAnsi="Times New Roman" w:cs="Times New Roman"/>
          <w:sz w:val="24"/>
          <w:szCs w:val="24"/>
        </w:rPr>
        <w:t>established eight task teams responsible for each activity that should be accomplished and continue to be undertaken in the first and second AWP.</w:t>
      </w:r>
    </w:p>
    <w:p w:rsidR="001E177C" w:rsidRDefault="001E177C" w:rsidP="0034023F">
      <w:pPr>
        <w:spacing w:after="6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ab/>
        <w:t>National consultant, recruited by UNDP has produced guideline for the implementation of Integrated Project Management Unit</w:t>
      </w:r>
    </w:p>
    <w:p w:rsidR="00194D30" w:rsidRPr="00A15081" w:rsidRDefault="00194D30" w:rsidP="0034023F">
      <w:pPr>
        <w:spacing w:after="6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National consultant, recruited by UNDP, has organized number of capacity building training and retreat workshop for IP and RPs staff on how to implement, monitor and evaluate CIEWS project</w:t>
      </w:r>
    </w:p>
    <w:p w:rsidR="00FA5F71" w:rsidRPr="00A15081" w:rsidRDefault="00FA5F71" w:rsidP="0034023F">
      <w:pPr>
        <w:spacing w:after="60" w:line="240" w:lineRule="auto"/>
        <w:ind w:left="1440" w:hanging="1440"/>
        <w:rPr>
          <w:rFonts w:ascii="Times New Roman" w:eastAsia="Times New Roman" w:hAnsi="Times New Roman" w:cs="Times New Roman"/>
          <w:sz w:val="24"/>
          <w:szCs w:val="24"/>
        </w:rPr>
      </w:pPr>
    </w:p>
    <w:p w:rsidR="00127667" w:rsidRPr="00A15081" w:rsidRDefault="00127667" w:rsidP="0034023F">
      <w:pPr>
        <w:spacing w:after="60" w:line="240" w:lineRule="auto"/>
        <w:ind w:left="1440" w:hanging="1440"/>
        <w:rPr>
          <w:rFonts w:ascii="Times New Roman" w:eastAsia="Times New Roman" w:hAnsi="Times New Roman" w:cs="Times New Roman"/>
          <w:sz w:val="24"/>
          <w:szCs w:val="24"/>
        </w:rPr>
      </w:pPr>
    </w:p>
    <w:p w:rsidR="00127667" w:rsidRPr="00A15081" w:rsidRDefault="00127667" w:rsidP="0034023F">
      <w:pPr>
        <w:spacing w:after="60" w:line="240" w:lineRule="auto"/>
        <w:ind w:left="1440" w:hanging="1440"/>
        <w:rPr>
          <w:rFonts w:ascii="Times New Roman" w:eastAsia="Times New Roman" w:hAnsi="Times New Roman" w:cs="Times New Roman"/>
          <w:b/>
          <w:sz w:val="24"/>
          <w:szCs w:val="24"/>
          <w:u w:val="single"/>
        </w:rPr>
      </w:pPr>
      <w:r w:rsidRPr="00A15081">
        <w:rPr>
          <w:rFonts w:ascii="Times New Roman" w:eastAsia="Times New Roman" w:hAnsi="Times New Roman" w:cs="Times New Roman"/>
          <w:b/>
          <w:sz w:val="24"/>
          <w:szCs w:val="24"/>
          <w:u w:val="single"/>
        </w:rPr>
        <w:t>Challenges</w:t>
      </w:r>
    </w:p>
    <w:p w:rsidR="00127667" w:rsidRPr="00A15081" w:rsidRDefault="00127667" w:rsidP="0034023F">
      <w:pPr>
        <w:spacing w:after="60" w:line="240" w:lineRule="auto"/>
        <w:ind w:left="1440" w:hanging="1440"/>
        <w:rPr>
          <w:rFonts w:ascii="Times New Roman" w:eastAsia="Times New Roman" w:hAnsi="Times New Roman" w:cs="Times New Roman"/>
          <w:sz w:val="24"/>
          <w:szCs w:val="24"/>
        </w:rPr>
      </w:pPr>
    </w:p>
    <w:p w:rsidR="00127667" w:rsidRPr="00A15081" w:rsidRDefault="00127667" w:rsidP="00127667">
      <w:pPr>
        <w:pStyle w:val="ListParagraph"/>
        <w:numPr>
          <w:ilvl w:val="0"/>
          <w:numId w:val="7"/>
        </w:numPr>
        <w:spacing w:after="60" w:line="240" w:lineRule="auto"/>
        <w:rPr>
          <w:rFonts w:ascii="Times New Roman" w:eastAsia="Times New Roman" w:hAnsi="Times New Roman"/>
          <w:sz w:val="24"/>
          <w:szCs w:val="24"/>
        </w:rPr>
      </w:pPr>
      <w:r w:rsidRPr="00A15081">
        <w:rPr>
          <w:rFonts w:ascii="Times New Roman" w:eastAsia="Times New Roman" w:hAnsi="Times New Roman"/>
          <w:sz w:val="24"/>
          <w:szCs w:val="24"/>
        </w:rPr>
        <w:t>Lack of manpower, who is directly assigned for the project</w:t>
      </w:r>
      <w:r w:rsidR="00F27DA3" w:rsidRPr="00A15081">
        <w:rPr>
          <w:rFonts w:ascii="Times New Roman" w:eastAsia="Times New Roman" w:hAnsi="Times New Roman"/>
          <w:sz w:val="24"/>
          <w:szCs w:val="24"/>
        </w:rPr>
        <w:t>.</w:t>
      </w:r>
      <w:r w:rsidR="00663114" w:rsidRPr="00A15081">
        <w:rPr>
          <w:rFonts w:ascii="Times New Roman" w:eastAsia="Times New Roman" w:hAnsi="Times New Roman"/>
          <w:sz w:val="24"/>
          <w:szCs w:val="24"/>
        </w:rPr>
        <w:t xml:space="preserve"> Number of responsibilities given for NPC and focal persons both from government office and </w:t>
      </w:r>
      <w:r w:rsidR="00D659F1" w:rsidRPr="00A15081">
        <w:rPr>
          <w:rFonts w:ascii="Times New Roman" w:eastAsia="Times New Roman" w:hAnsi="Times New Roman"/>
          <w:sz w:val="24"/>
          <w:szCs w:val="24"/>
        </w:rPr>
        <w:t>project created</w:t>
      </w:r>
      <w:r w:rsidR="002C7366" w:rsidRPr="00A15081">
        <w:rPr>
          <w:rFonts w:ascii="Times New Roman" w:eastAsia="Times New Roman" w:hAnsi="Times New Roman"/>
          <w:sz w:val="24"/>
          <w:szCs w:val="24"/>
        </w:rPr>
        <w:t xml:space="preserve"> wide range of time </w:t>
      </w:r>
      <w:r w:rsidR="00194D30" w:rsidRPr="00A15081">
        <w:rPr>
          <w:rFonts w:ascii="Times New Roman" w:eastAsia="Times New Roman" w:hAnsi="Times New Roman"/>
          <w:sz w:val="24"/>
          <w:szCs w:val="24"/>
        </w:rPr>
        <w:t>constraints</w:t>
      </w:r>
      <w:r w:rsidR="002C7366" w:rsidRPr="00A15081">
        <w:rPr>
          <w:rFonts w:ascii="Times New Roman" w:eastAsia="Times New Roman" w:hAnsi="Times New Roman"/>
          <w:sz w:val="24"/>
          <w:szCs w:val="24"/>
        </w:rPr>
        <w:t>.</w:t>
      </w:r>
      <w:r w:rsidR="00F27DA3" w:rsidRPr="00A15081">
        <w:rPr>
          <w:rFonts w:ascii="Times New Roman" w:eastAsia="Times New Roman" w:hAnsi="Times New Roman"/>
          <w:sz w:val="24"/>
          <w:szCs w:val="24"/>
        </w:rPr>
        <w:t xml:space="preserve"> Hence it is difficult perfume the project activities efficiently.</w:t>
      </w:r>
    </w:p>
    <w:p w:rsidR="00127667" w:rsidRPr="00A15081" w:rsidRDefault="00127667" w:rsidP="00127667">
      <w:pPr>
        <w:pStyle w:val="ListParagraph"/>
        <w:numPr>
          <w:ilvl w:val="0"/>
          <w:numId w:val="7"/>
        </w:numPr>
        <w:spacing w:after="60" w:line="240" w:lineRule="auto"/>
        <w:rPr>
          <w:rFonts w:ascii="Times New Roman" w:eastAsia="Times New Roman" w:hAnsi="Times New Roman"/>
          <w:sz w:val="24"/>
          <w:szCs w:val="24"/>
        </w:rPr>
      </w:pPr>
      <w:r w:rsidRPr="00A15081">
        <w:rPr>
          <w:rFonts w:ascii="Times New Roman" w:eastAsia="Times New Roman" w:hAnsi="Times New Roman"/>
          <w:sz w:val="24"/>
          <w:szCs w:val="24"/>
        </w:rPr>
        <w:lastRenderedPageBreak/>
        <w:t>Time constraint to undertake Project activities</w:t>
      </w:r>
      <w:r w:rsidR="002D6A8A" w:rsidRPr="00A15081">
        <w:rPr>
          <w:rFonts w:ascii="Times New Roman" w:eastAsia="Times New Roman" w:hAnsi="Times New Roman"/>
          <w:sz w:val="24"/>
          <w:szCs w:val="24"/>
        </w:rPr>
        <w:t xml:space="preserve"> in time due to pre-planned operational activities in each institutions</w:t>
      </w:r>
    </w:p>
    <w:p w:rsidR="002D6A8A" w:rsidRPr="00A15081" w:rsidRDefault="00F27DA3" w:rsidP="00127667">
      <w:pPr>
        <w:pStyle w:val="ListParagraph"/>
        <w:numPr>
          <w:ilvl w:val="0"/>
          <w:numId w:val="7"/>
        </w:numPr>
        <w:spacing w:after="60" w:line="240" w:lineRule="auto"/>
        <w:rPr>
          <w:rFonts w:ascii="Times New Roman" w:eastAsia="Times New Roman" w:hAnsi="Times New Roman"/>
          <w:sz w:val="24"/>
          <w:szCs w:val="24"/>
        </w:rPr>
      </w:pPr>
      <w:r w:rsidRPr="00A15081">
        <w:rPr>
          <w:rFonts w:ascii="Times New Roman" w:eastAsia="Times New Roman" w:hAnsi="Times New Roman"/>
          <w:sz w:val="24"/>
          <w:szCs w:val="24"/>
        </w:rPr>
        <w:t>Information flow among Implementing partner and Responsible partners as well as UNDP country office is weak.</w:t>
      </w:r>
    </w:p>
    <w:p w:rsidR="00F27DA3" w:rsidRPr="00A15081" w:rsidRDefault="00D659F1" w:rsidP="00127667">
      <w:pPr>
        <w:pStyle w:val="ListParagraph"/>
        <w:numPr>
          <w:ilvl w:val="0"/>
          <w:numId w:val="7"/>
        </w:numPr>
        <w:spacing w:after="60" w:line="240" w:lineRule="auto"/>
        <w:rPr>
          <w:rFonts w:ascii="Times New Roman" w:eastAsia="Times New Roman" w:hAnsi="Times New Roman"/>
          <w:sz w:val="24"/>
          <w:szCs w:val="24"/>
        </w:rPr>
      </w:pPr>
      <w:r w:rsidRPr="00A15081">
        <w:rPr>
          <w:rFonts w:ascii="Times New Roman" w:eastAsia="Times New Roman" w:hAnsi="Times New Roman"/>
          <w:sz w:val="24"/>
          <w:szCs w:val="24"/>
        </w:rPr>
        <w:t>Limited working knowledge on the preparation of financial reports, particularly on FACE.</w:t>
      </w:r>
    </w:p>
    <w:p w:rsidR="00145DF8" w:rsidRPr="00A15081" w:rsidRDefault="00151C6B" w:rsidP="00127667">
      <w:pPr>
        <w:pStyle w:val="ListParagraph"/>
        <w:numPr>
          <w:ilvl w:val="0"/>
          <w:numId w:val="7"/>
        </w:numPr>
        <w:spacing w:after="60" w:line="240" w:lineRule="auto"/>
        <w:rPr>
          <w:rFonts w:ascii="Times New Roman" w:eastAsia="Times New Roman" w:hAnsi="Times New Roman"/>
          <w:sz w:val="24"/>
          <w:szCs w:val="24"/>
        </w:rPr>
      </w:pPr>
      <w:r w:rsidRPr="00A15081">
        <w:rPr>
          <w:rFonts w:ascii="Times New Roman" w:eastAsia="Times New Roman" w:hAnsi="Times New Roman"/>
          <w:sz w:val="24"/>
          <w:szCs w:val="24"/>
        </w:rPr>
        <w:t xml:space="preserve">Difficult to differentiate UNDP’s and MOFED financial regulations, project management, monitoring and evaluation </w:t>
      </w:r>
      <w:r w:rsidR="00145DF8" w:rsidRPr="00A15081">
        <w:rPr>
          <w:rFonts w:ascii="Times New Roman" w:eastAsia="Times New Roman" w:hAnsi="Times New Roman"/>
          <w:sz w:val="24"/>
          <w:szCs w:val="24"/>
        </w:rPr>
        <w:t>system.</w:t>
      </w:r>
    </w:p>
    <w:p w:rsidR="00151C6B" w:rsidRPr="00A15081" w:rsidRDefault="00FC482D" w:rsidP="00127667">
      <w:pPr>
        <w:pStyle w:val="ListParagraph"/>
        <w:numPr>
          <w:ilvl w:val="0"/>
          <w:numId w:val="7"/>
        </w:numPr>
        <w:spacing w:after="60" w:line="240" w:lineRule="auto"/>
        <w:rPr>
          <w:rFonts w:ascii="Times New Roman" w:eastAsia="Times New Roman" w:hAnsi="Times New Roman"/>
          <w:sz w:val="24"/>
          <w:szCs w:val="24"/>
        </w:rPr>
      </w:pPr>
      <w:r>
        <w:rPr>
          <w:rFonts w:ascii="Times New Roman" w:eastAsia="Times New Roman" w:hAnsi="Times New Roman"/>
          <w:sz w:val="24"/>
          <w:szCs w:val="24"/>
        </w:rPr>
        <w:t>Preparation of specification for equipment and its process became challenges for IP and RPS.</w:t>
      </w:r>
    </w:p>
    <w:sectPr w:rsidR="00151C6B" w:rsidRPr="00A15081" w:rsidSect="00A37295">
      <w:pgSz w:w="12240" w:h="15840"/>
      <w:pgMar w:top="144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215CD"/>
    <w:multiLevelType w:val="hybridMultilevel"/>
    <w:tmpl w:val="FE68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515B2"/>
    <w:multiLevelType w:val="hybridMultilevel"/>
    <w:tmpl w:val="24F2DFF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05CA2"/>
    <w:multiLevelType w:val="hybridMultilevel"/>
    <w:tmpl w:val="1EB6A91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D6974"/>
    <w:multiLevelType w:val="hybridMultilevel"/>
    <w:tmpl w:val="AE78A5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8244064"/>
    <w:multiLevelType w:val="hybridMultilevel"/>
    <w:tmpl w:val="DA6058E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2580C"/>
    <w:multiLevelType w:val="hybridMultilevel"/>
    <w:tmpl w:val="1E9C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A227F4"/>
    <w:multiLevelType w:val="hybridMultilevel"/>
    <w:tmpl w:val="8224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2471E"/>
    <w:multiLevelType w:val="hybridMultilevel"/>
    <w:tmpl w:val="0A9681BC"/>
    <w:lvl w:ilvl="0" w:tplc="08090019">
      <w:start w:val="1"/>
      <w:numFmt w:val="lowerLetter"/>
      <w:lvlText w:val="%1."/>
      <w:lvlJc w:val="left"/>
      <w:pPr>
        <w:ind w:left="502" w:hanging="360"/>
      </w:pPr>
      <w:rPr>
        <w:rFonts w:hint="default"/>
      </w:rPr>
    </w:lvl>
    <w:lvl w:ilvl="1" w:tplc="08090019">
      <w:start w:val="1"/>
      <w:numFmt w:val="lowerLetter"/>
      <w:lvlText w:val="%2."/>
      <w:lvlJc w:val="left"/>
      <w:pPr>
        <w:ind w:left="50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7"/>
  </w:num>
  <w:num w:numId="2">
    <w:abstractNumId w:val="4"/>
  </w:num>
  <w:num w:numId="3">
    <w:abstractNumId w:val="1"/>
  </w:num>
  <w:num w:numId="4">
    <w:abstractNumId w:val="2"/>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95"/>
    <w:rsid w:val="00026117"/>
    <w:rsid w:val="001014C4"/>
    <w:rsid w:val="00127667"/>
    <w:rsid w:val="00145DF8"/>
    <w:rsid w:val="00151C6B"/>
    <w:rsid w:val="00194D30"/>
    <w:rsid w:val="001A23A5"/>
    <w:rsid w:val="001E177C"/>
    <w:rsid w:val="002C7366"/>
    <w:rsid w:val="002D56A3"/>
    <w:rsid w:val="002D6A8A"/>
    <w:rsid w:val="002F53DB"/>
    <w:rsid w:val="0034023F"/>
    <w:rsid w:val="004851D4"/>
    <w:rsid w:val="0056310B"/>
    <w:rsid w:val="00663114"/>
    <w:rsid w:val="00821BE6"/>
    <w:rsid w:val="00871FA8"/>
    <w:rsid w:val="00897BD9"/>
    <w:rsid w:val="00A15081"/>
    <w:rsid w:val="00A37295"/>
    <w:rsid w:val="00A538BA"/>
    <w:rsid w:val="00B8287F"/>
    <w:rsid w:val="00BE7FA2"/>
    <w:rsid w:val="00C141EB"/>
    <w:rsid w:val="00C878E9"/>
    <w:rsid w:val="00C902C7"/>
    <w:rsid w:val="00D42B81"/>
    <w:rsid w:val="00D659F1"/>
    <w:rsid w:val="00D97DB4"/>
    <w:rsid w:val="00E80FF8"/>
    <w:rsid w:val="00EB11A2"/>
    <w:rsid w:val="00EB31A3"/>
    <w:rsid w:val="00F1762E"/>
    <w:rsid w:val="00F27DA3"/>
    <w:rsid w:val="00FA5F71"/>
    <w:rsid w:val="00FC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4F38B-D341-41D5-9373-4443C324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29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10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2016-07-20T07:00:00+00:00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ETH</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1149</Value>
      <Value>1114</Value>
      <Value>296</Value>
      <Value>1108</Value>
      <Value>1</Value>
    </TaxCatchAll>
    <c4e2ab2cc9354bbf9064eeb465a566ea xmlns="1ed4137b-41b2-488b-8250-6d369ec27664">
      <Terms xmlns="http://schemas.microsoft.com/office/infopath/2007/PartnerControls"/>
    </c4e2ab2cc9354bbf9064eeb465a566ea>
    <UndpProjectNo xmlns="1ed4137b-41b2-488b-8250-6d369ec27664">00073414</UndpProjectNo>
    <UndpDocStatus xmlns="1ed4137b-41b2-488b-8250-6d369ec27664">Approved</UndpDocStatus>
    <Outcome1 xmlns="f1161f5b-24a3-4c2d-bc81-44cb9325e8ee">00086227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ETH</TermName>
          <TermId xmlns="http://schemas.microsoft.com/office/infopath/2007/PartnerControls">8087c4c8-d46e-4802-8771-58dd57403052</TermId>
        </TermInfo>
      </Terms>
    </gc6531b704974d528487414686b72f6f>
    <_dlc_DocId xmlns="f1161f5b-24a3-4c2d-bc81-44cb9325e8ee">ATLASPDC-4-50995</_dlc_DocId>
    <_dlc_DocIdUrl xmlns="f1161f5b-24a3-4c2d-bc81-44cb9325e8ee">
      <Url>https://info.undp.org/docs/pdc/_layouts/DocIdRedir.aspx?ID=ATLASPDC-4-50995</Url>
      <Description>ATLASPDC-4-50995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B37BAD0-E63C-4346-B60F-12AAAD431481}"/>
</file>

<file path=customXml/itemProps2.xml><?xml version="1.0" encoding="utf-8"?>
<ds:datastoreItem xmlns:ds="http://schemas.openxmlformats.org/officeDocument/2006/customXml" ds:itemID="{078FC631-FA9E-4836-BF85-CB52127C6171}"/>
</file>

<file path=customXml/itemProps3.xml><?xml version="1.0" encoding="utf-8"?>
<ds:datastoreItem xmlns:ds="http://schemas.openxmlformats.org/officeDocument/2006/customXml" ds:itemID="{C8A33843-8607-4F12-BFA0-60C99050E4F7}"/>
</file>

<file path=customXml/itemProps4.xml><?xml version="1.0" encoding="utf-8"?>
<ds:datastoreItem xmlns:ds="http://schemas.openxmlformats.org/officeDocument/2006/customXml" ds:itemID="{6A171889-E9F3-423B-8F77-887DC03E59A5}"/>
</file>

<file path=customXml/itemProps5.xml><?xml version="1.0" encoding="utf-8"?>
<ds:datastoreItem xmlns:ds="http://schemas.openxmlformats.org/officeDocument/2006/customXml" ds:itemID="{AD526031-B145-4670-BAD5-AE3A4180741D}"/>
</file>

<file path=docProps/app.xml><?xml version="1.0" encoding="utf-8"?>
<Properties xmlns="http://schemas.openxmlformats.org/officeDocument/2006/extended-properties" xmlns:vt="http://schemas.openxmlformats.org/officeDocument/2006/docPropsVTypes">
  <Template>Normal.dotm</Template>
  <TotalTime>0</TotalTime>
  <Pages>12</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Performance Report</dc:title>
  <dc:subject/>
  <dc:creator>Diriba Koricha</dc:creator>
  <cp:lastModifiedBy>Bezabih Abebe</cp:lastModifiedBy>
  <cp:revision>2</cp:revision>
  <dcterms:created xsi:type="dcterms:W3CDTF">2016-07-20T06:45:00Z</dcterms:created>
  <dcterms:modified xsi:type="dcterms:W3CDTF">2016-07-20T06:45:00Z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Atlas_x0020_Document_x0020_Type">
    <vt:lpwstr>238;#Evaluation Report|b11ce74a-0edc-4fcd-a1cb-a08df7447e65</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1149;#ETH|8087c4c8-d46e-4802-8771-58dd57403052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1108;#Evaluation Report|50a85c98-e48b-4c43-9473-01bf634f66b8</vt:lpwstr>
  </property>
  <property fmtid="{D5CDD505-2E9C-101B-9397-08002B2CF9AE}" pid="17" name="_dlc_DocIdItemGuid">
    <vt:lpwstr>cd78960f-b697-43a3-9b04-c45c9a41d6f5</vt:lpwstr>
  </property>
  <property fmtid="{D5CDD505-2E9C-101B-9397-08002B2CF9AE}" pid="18" name="URL">
    <vt:lpwstr/>
  </property>
  <property fmtid="{D5CDD505-2E9C-101B-9397-08002B2CF9AE}" pid="19" name="DocumentSetDescription">
    <vt:lpwstr/>
  </property>
</Properties>
</file>